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0E84B" w14:textId="77777777" w:rsidR="004F5B62" w:rsidRPr="004B0FAE" w:rsidRDefault="004F5B62" w:rsidP="005A760E">
      <w:pPr>
        <w:pStyle w:val="Antrat2"/>
        <w:spacing w:line="240" w:lineRule="auto"/>
        <w:ind w:left="5103"/>
        <w:rPr>
          <w:rFonts w:asciiTheme="minorHAnsi" w:eastAsia="Calibri" w:hAnsiTheme="minorHAnsi" w:cstheme="minorHAnsi"/>
          <w:color w:val="0070C0"/>
          <w:sz w:val="18"/>
          <w:szCs w:val="18"/>
        </w:rPr>
      </w:pPr>
      <w:bookmarkStart w:id="0" w:name="_Ref38291223"/>
      <w:bookmarkStart w:id="1" w:name="_Ref38291334"/>
      <w:bookmarkStart w:id="2" w:name="_Ref38533412"/>
      <w:bookmarkStart w:id="3" w:name="_Toc126333942"/>
      <w:r w:rsidRPr="004B0FAE">
        <w:rPr>
          <w:rFonts w:asciiTheme="minorHAnsi" w:eastAsia="Calibri" w:hAnsiTheme="minorHAnsi" w:cstheme="minorHAnsi"/>
          <w:color w:val="0070C0"/>
          <w:sz w:val="18"/>
          <w:szCs w:val="18"/>
        </w:rPr>
        <w:t>Pirkimo sąlygų 4 priedas „Tiekėjų kvalifikacijos reikalavimai ir reikalaujami kokybės bei aplinkos apsaugos vadybos sistemų standartai“</w:t>
      </w:r>
      <w:bookmarkEnd w:id="0"/>
      <w:bookmarkEnd w:id="1"/>
      <w:bookmarkEnd w:id="2"/>
      <w:bookmarkEnd w:id="3"/>
    </w:p>
    <w:p w14:paraId="3CBC677A" w14:textId="77777777" w:rsidR="004F5B62" w:rsidRPr="00F0499F" w:rsidRDefault="004F5B62" w:rsidP="004F5B62">
      <w:pPr>
        <w:rPr>
          <w:rFonts w:cstheme="minorHAnsi"/>
          <w:b/>
          <w:bCs/>
          <w:smallCaps/>
          <w:sz w:val="22"/>
          <w:szCs w:val="22"/>
        </w:rPr>
      </w:pPr>
    </w:p>
    <w:p w14:paraId="22DA922E" w14:textId="77777777" w:rsidR="004F5B62" w:rsidRPr="004B0FAE" w:rsidRDefault="004F5B62" w:rsidP="004F5B62">
      <w:pPr>
        <w:pStyle w:val="Paantrat"/>
        <w:spacing w:line="240" w:lineRule="auto"/>
        <w:jc w:val="center"/>
        <w:rPr>
          <w:smallCaps/>
          <w:sz w:val="20"/>
          <w:szCs w:val="20"/>
        </w:rPr>
      </w:pPr>
      <w:r w:rsidRPr="004B0FAE">
        <w:rPr>
          <w:smallCaps/>
          <w:sz w:val="20"/>
          <w:szCs w:val="20"/>
        </w:rPr>
        <w:t xml:space="preserve">TIEKĖJŲ KVALIFIKACIJOS REIKALAVIMAI IR REIKALAVIMAI LAIKYTIS </w:t>
      </w:r>
      <w:r w:rsidRPr="004B0FAE">
        <w:rPr>
          <w:sz w:val="20"/>
          <w:szCs w:val="20"/>
          <w:lang w:eastAsia="en-US"/>
        </w:rPr>
        <w:t>KOKYBĖS VADYBOS SISTEMOS IR (ARBA) APLINKOS APSAUGOS VADYBOS SISTEMOS STANDARTŲ</w:t>
      </w:r>
    </w:p>
    <w:p w14:paraId="3626C6E7" w14:textId="77777777" w:rsidR="004F5B62" w:rsidRDefault="004F5B62" w:rsidP="004F5B62">
      <w:pPr>
        <w:spacing w:before="60" w:after="60" w:line="256" w:lineRule="auto"/>
        <w:rPr>
          <w:rFonts w:eastAsiaTheme="minorHAnsi" w:cstheme="minorHAnsi"/>
          <w:b/>
          <w:bCs/>
        </w:rPr>
      </w:pPr>
    </w:p>
    <w:p w14:paraId="77C4BFE6" w14:textId="41E51DFC" w:rsidR="005A760E" w:rsidRPr="004013E9" w:rsidRDefault="005A760E" w:rsidP="004013E9">
      <w:pPr>
        <w:numPr>
          <w:ilvl w:val="0"/>
          <w:numId w:val="2"/>
        </w:numPr>
        <w:spacing w:after="0" w:line="240" w:lineRule="auto"/>
        <w:contextualSpacing/>
        <w:jc w:val="both"/>
        <w:rPr>
          <w:rFonts w:ascii="Calibri" w:eastAsia="Calibri" w:hAnsi="Calibri" w:cs="Calibri"/>
          <w:sz w:val="18"/>
          <w:szCs w:val="18"/>
        </w:rPr>
      </w:pPr>
      <w:r w:rsidRPr="004B0FAE">
        <w:rPr>
          <w:rFonts w:ascii="Calibri" w:eastAsia="Calibri" w:hAnsi="Calibri" w:cs="Calibri"/>
          <w:sz w:val="18"/>
          <w:szCs w:val="18"/>
          <w:lang w:eastAsia="en-US"/>
        </w:rPr>
        <w:t>Tiekėjo kvalifikacija turi atitikti šiame priede nustatytus reikalavimus kvalifikacijai.</w:t>
      </w:r>
      <w:r w:rsidRPr="004B0FAE">
        <w:rPr>
          <w:rFonts w:ascii="Calibri" w:eastAsia="Calibri" w:hAnsi="Calibri" w:cs="Calibri"/>
          <w:sz w:val="18"/>
          <w:szCs w:val="18"/>
        </w:rPr>
        <w:t xml:space="preserve"> </w:t>
      </w:r>
    </w:p>
    <w:p w14:paraId="4F059EE3" w14:textId="4D4F25AE" w:rsidR="005A760E" w:rsidRPr="004013E9" w:rsidRDefault="005A760E" w:rsidP="004013E9">
      <w:pPr>
        <w:numPr>
          <w:ilvl w:val="0"/>
          <w:numId w:val="2"/>
        </w:numPr>
        <w:tabs>
          <w:tab w:val="left" w:pos="851"/>
        </w:tabs>
        <w:spacing w:after="0" w:line="240" w:lineRule="auto"/>
        <w:contextualSpacing/>
        <w:jc w:val="both"/>
        <w:rPr>
          <w:rFonts w:ascii="Calibri" w:eastAsia="Calibri" w:hAnsi="Calibri" w:cs="Calibri"/>
          <w:sz w:val="18"/>
          <w:szCs w:val="18"/>
        </w:rPr>
      </w:pPr>
      <w:r w:rsidRPr="004B0FAE">
        <w:rPr>
          <w:rFonts w:ascii="Calibri" w:eastAsia="Times New Roman" w:hAnsi="Calibri" w:cs="Calibri"/>
          <w:sz w:val="18"/>
          <w:szCs w:val="18"/>
        </w:rPr>
        <w:t xml:space="preserve">Kai tiekėjas remiasi kitų ūkio subjektų pajėgumais, kad atitiktų nustatytus ekonominio ir finansinio pajėgumo reikalavimus </w:t>
      </w:r>
      <w:r w:rsidRPr="004B0FAE">
        <w:rPr>
          <w:rFonts w:ascii="Calibri" w:eastAsia="Calibri" w:hAnsi="Calibri" w:cs="Calibri"/>
          <w:sz w:val="18"/>
          <w:szCs w:val="18"/>
        </w:rPr>
        <w:t xml:space="preserve"> jie </w:t>
      </w:r>
      <w:r w:rsidRPr="004B0FAE">
        <w:rPr>
          <w:rFonts w:ascii="Calibri" w:eastAsia="Times New Roman" w:hAnsi="Calibri" w:cs="Calibri"/>
          <w:sz w:val="18"/>
          <w:szCs w:val="18"/>
        </w:rPr>
        <w:t>privalo prisiimti solidarią atsakomybę už sutarties įvykdymą.</w:t>
      </w:r>
      <w:r w:rsidRPr="004B0FAE">
        <w:rPr>
          <w:rFonts w:ascii="Calibri" w:eastAsia="Calibri" w:hAnsi="Calibri" w:cs="Calibri"/>
          <w:sz w:val="18"/>
          <w:szCs w:val="18"/>
        </w:rPr>
        <w:t xml:space="preserve"> Tokiu atveju tiekėjas, kuris bus pripažintas laimėjusiu, iki pirkimo sutarties sudarymo privalės pateikti pasirašytos laidavimo sutarties, patvirtinančios, kad ūkio subjektas, kurio ekonominiais ir (ar) finansiniais pajėgumais remiamasi, yra solidariai atsakingas už Tiekėjo įsipareigojimų pagal sutartį vykdymą ir, perkančiajai organizacijai pareikalavus, atlygins bet kokią žalą, kilusią dėl sutartinių įsipareigojimų nevykdymo ar netinkamo įsipareigojimų vykdymo. Nepateikus tokios sutarties iki perkančiosios organizacijos nurodyto termino laikoma, kad tiekėjas atsisakė pasirašyti sutartį pirkimo dokumentuose nustatytomis sąlygomis.</w:t>
      </w:r>
    </w:p>
    <w:p w14:paraId="25AD3DA3" w14:textId="77777777" w:rsidR="005A760E" w:rsidRPr="004B0FAE" w:rsidRDefault="005A760E" w:rsidP="004013E9">
      <w:pPr>
        <w:numPr>
          <w:ilvl w:val="0"/>
          <w:numId w:val="2"/>
        </w:numPr>
        <w:tabs>
          <w:tab w:val="left" w:pos="851"/>
        </w:tabs>
        <w:spacing w:after="0" w:line="240" w:lineRule="auto"/>
        <w:contextualSpacing/>
        <w:jc w:val="both"/>
        <w:rPr>
          <w:rFonts w:ascii="Calibri" w:eastAsia="Times New Roman" w:hAnsi="Calibri" w:cs="Calibri"/>
          <w:sz w:val="18"/>
          <w:szCs w:val="18"/>
        </w:rPr>
      </w:pPr>
      <w:r w:rsidRPr="004B0FAE">
        <w:rPr>
          <w:rFonts w:ascii="Calibri" w:eastAsia="Calibri" w:hAnsi="Calibri" w:cs="Calibri"/>
          <w:sz w:val="18"/>
          <w:szCs w:val="18"/>
        </w:rPr>
        <w:t>Kvalifikacijos reikalavimai:</w:t>
      </w:r>
    </w:p>
    <w:p w14:paraId="647E02FC" w14:textId="08BB4C65" w:rsidR="004F5B62" w:rsidRPr="004B0FAE" w:rsidRDefault="004F5B62" w:rsidP="005A760E">
      <w:pPr>
        <w:pStyle w:val="Sraopastraipa"/>
        <w:rPr>
          <w:rFonts w:ascii="Times New Roman" w:eastAsia="Calibri" w:hAnsi="Times New Roman" w:cs="Times New Roman"/>
          <w:b/>
          <w:bCs/>
          <w:sz w:val="18"/>
          <w:szCs w:val="18"/>
          <w:lang w:eastAsia="en-US"/>
        </w:rPr>
      </w:pPr>
    </w:p>
    <w:tbl>
      <w:tblPr>
        <w:tblW w:w="10444" w:type="dxa"/>
        <w:jc w:val="right"/>
        <w:tblLayout w:type="fixed"/>
        <w:tblLook w:val="0000" w:firstRow="0" w:lastRow="0" w:firstColumn="0" w:lastColumn="0" w:noHBand="0" w:noVBand="0"/>
      </w:tblPr>
      <w:tblGrid>
        <w:gridCol w:w="704"/>
        <w:gridCol w:w="2977"/>
        <w:gridCol w:w="3544"/>
        <w:gridCol w:w="3219"/>
      </w:tblGrid>
      <w:tr w:rsidR="004F5B62" w:rsidRPr="004013E9" w14:paraId="69AF1DB2" w14:textId="77777777" w:rsidTr="005A760E">
        <w:trPr>
          <w:trHeight w:val="350"/>
          <w:jc w:val="right"/>
        </w:trPr>
        <w:tc>
          <w:tcPr>
            <w:tcW w:w="704" w:type="dxa"/>
            <w:tcBorders>
              <w:top w:val="single" w:sz="4" w:space="0" w:color="000001"/>
              <w:left w:val="single" w:sz="4" w:space="0" w:color="000001"/>
              <w:bottom w:val="single" w:sz="4" w:space="0" w:color="000001"/>
            </w:tcBorders>
            <w:shd w:val="clear" w:color="auto" w:fill="D9E2F3"/>
          </w:tcPr>
          <w:p w14:paraId="514569E4" w14:textId="77777777" w:rsidR="004F5B62" w:rsidRPr="004013E9" w:rsidRDefault="004F5B62" w:rsidP="00330648">
            <w:pPr>
              <w:spacing w:line="240" w:lineRule="auto"/>
              <w:ind w:left="-958" w:firstLine="851"/>
              <w:jc w:val="center"/>
              <w:rPr>
                <w:rFonts w:ascii="Calibri" w:eastAsia="Times New Roman" w:hAnsi="Calibri" w:cs="Calibri"/>
                <w:b/>
                <w:bCs/>
                <w:sz w:val="16"/>
                <w:szCs w:val="16"/>
              </w:rPr>
            </w:pPr>
            <w:r w:rsidRPr="004013E9">
              <w:rPr>
                <w:rFonts w:ascii="Calibri" w:eastAsia="Times New Roman" w:hAnsi="Calibri" w:cs="Calibri"/>
                <w:b/>
                <w:bCs/>
                <w:sz w:val="16"/>
                <w:szCs w:val="16"/>
              </w:rPr>
              <w:t>Eil. Nr.</w:t>
            </w:r>
          </w:p>
        </w:tc>
        <w:tc>
          <w:tcPr>
            <w:tcW w:w="2977" w:type="dxa"/>
            <w:tcBorders>
              <w:top w:val="single" w:sz="4" w:space="0" w:color="000001"/>
              <w:left w:val="single" w:sz="4" w:space="0" w:color="000001"/>
              <w:bottom w:val="single" w:sz="4" w:space="0" w:color="000001"/>
            </w:tcBorders>
            <w:shd w:val="clear" w:color="auto" w:fill="D9E2F3"/>
          </w:tcPr>
          <w:p w14:paraId="6EFC42B1" w14:textId="77777777" w:rsidR="004F5B62" w:rsidRPr="004013E9" w:rsidRDefault="004F5B62" w:rsidP="00330648">
            <w:pPr>
              <w:tabs>
                <w:tab w:val="left" w:pos="0"/>
              </w:tabs>
              <w:spacing w:line="240" w:lineRule="auto"/>
              <w:jc w:val="center"/>
              <w:rPr>
                <w:rFonts w:ascii="Calibri" w:eastAsia="Times New Roman" w:hAnsi="Calibri" w:cs="Calibri"/>
                <w:b/>
                <w:bCs/>
                <w:sz w:val="16"/>
                <w:szCs w:val="16"/>
              </w:rPr>
            </w:pPr>
            <w:r w:rsidRPr="004013E9">
              <w:rPr>
                <w:rFonts w:ascii="Calibri" w:eastAsia="Times New Roman" w:hAnsi="Calibri" w:cs="Calibri"/>
                <w:b/>
                <w:bCs/>
                <w:sz w:val="16"/>
                <w:szCs w:val="16"/>
              </w:rPr>
              <w:t>Kvalifikacijos reikalavimai</w:t>
            </w:r>
          </w:p>
        </w:tc>
        <w:tc>
          <w:tcPr>
            <w:tcW w:w="3544" w:type="dxa"/>
            <w:tcBorders>
              <w:top w:val="single" w:sz="4" w:space="0" w:color="000001"/>
              <w:left w:val="single" w:sz="4" w:space="0" w:color="000001"/>
              <w:bottom w:val="single" w:sz="4" w:space="0" w:color="000001"/>
              <w:right w:val="single" w:sz="4" w:space="0" w:color="000001"/>
            </w:tcBorders>
            <w:shd w:val="clear" w:color="auto" w:fill="D9E2F3"/>
          </w:tcPr>
          <w:p w14:paraId="5E976B99" w14:textId="77777777" w:rsidR="004F5B62" w:rsidRPr="004013E9" w:rsidRDefault="004F5B62" w:rsidP="005A760E">
            <w:pPr>
              <w:spacing w:after="0" w:line="240" w:lineRule="auto"/>
              <w:ind w:right="-108"/>
              <w:jc w:val="center"/>
              <w:rPr>
                <w:rFonts w:ascii="Calibri" w:eastAsia="Times New Roman" w:hAnsi="Calibri" w:cs="Calibri"/>
                <w:b/>
                <w:bCs/>
                <w:sz w:val="16"/>
                <w:szCs w:val="16"/>
              </w:rPr>
            </w:pPr>
            <w:r w:rsidRPr="004013E9">
              <w:rPr>
                <w:rFonts w:ascii="Calibri" w:eastAsia="Times New Roman" w:hAnsi="Calibri" w:cs="Calibri"/>
                <w:b/>
                <w:bCs/>
                <w:sz w:val="16"/>
                <w:szCs w:val="16"/>
              </w:rPr>
              <w:t>Kvalifikacijos reikalavimus įrodantys dokumentai</w:t>
            </w:r>
          </w:p>
          <w:p w14:paraId="7207AA9D" w14:textId="77777777" w:rsidR="004F5B62" w:rsidRPr="004013E9" w:rsidRDefault="004F5B62" w:rsidP="005A760E">
            <w:pPr>
              <w:spacing w:after="0" w:line="240" w:lineRule="auto"/>
              <w:ind w:right="-108"/>
              <w:jc w:val="center"/>
              <w:rPr>
                <w:rFonts w:ascii="Calibri" w:eastAsia="Times New Roman" w:hAnsi="Calibri" w:cs="Calibri"/>
                <w:i/>
                <w:iCs/>
                <w:sz w:val="16"/>
                <w:szCs w:val="16"/>
              </w:rPr>
            </w:pPr>
            <w:r w:rsidRPr="004013E9">
              <w:rPr>
                <w:rFonts w:ascii="Calibri" w:eastAsia="Times New Roman" w:hAnsi="Calibri" w:cs="Calibri"/>
                <w:i/>
                <w:iCs/>
                <w:sz w:val="16"/>
                <w:szCs w:val="16"/>
              </w:rPr>
              <w:t>(Pateikiami kartu su pasiūlymu)</w:t>
            </w:r>
          </w:p>
        </w:tc>
        <w:tc>
          <w:tcPr>
            <w:tcW w:w="3219" w:type="dxa"/>
            <w:tcBorders>
              <w:top w:val="single" w:sz="4" w:space="0" w:color="000001"/>
              <w:left w:val="single" w:sz="4" w:space="0" w:color="000001"/>
              <w:bottom w:val="single" w:sz="4" w:space="0" w:color="000001"/>
              <w:right w:val="single" w:sz="4" w:space="0" w:color="000001"/>
            </w:tcBorders>
            <w:shd w:val="clear" w:color="auto" w:fill="D9E2F3"/>
          </w:tcPr>
          <w:p w14:paraId="2B2947AA" w14:textId="77777777" w:rsidR="004F5B62" w:rsidRPr="004013E9" w:rsidRDefault="004F5B62" w:rsidP="00330648">
            <w:pPr>
              <w:spacing w:line="240" w:lineRule="auto"/>
              <w:ind w:right="-108"/>
              <w:jc w:val="center"/>
              <w:rPr>
                <w:rFonts w:ascii="Calibri" w:eastAsia="Times New Roman" w:hAnsi="Calibri" w:cs="Calibri"/>
                <w:b/>
                <w:bCs/>
                <w:sz w:val="16"/>
                <w:szCs w:val="16"/>
              </w:rPr>
            </w:pPr>
            <w:r w:rsidRPr="004013E9">
              <w:rPr>
                <w:rFonts w:ascii="Calibri" w:eastAsia="Times New Roman" w:hAnsi="Calibri" w:cs="Calibri"/>
                <w:b/>
                <w:bCs/>
                <w:sz w:val="16"/>
                <w:szCs w:val="16"/>
              </w:rPr>
              <w:t>Subjektas, kuris turi atitikti reikalavimą</w:t>
            </w:r>
          </w:p>
        </w:tc>
      </w:tr>
      <w:tr w:rsidR="004F5B62" w:rsidRPr="004013E9" w14:paraId="73079A3A" w14:textId="77777777" w:rsidTr="004013E9">
        <w:trPr>
          <w:trHeight w:val="187"/>
          <w:jc w:val="right"/>
        </w:trPr>
        <w:tc>
          <w:tcPr>
            <w:tcW w:w="704" w:type="dxa"/>
            <w:tcBorders>
              <w:top w:val="single" w:sz="4" w:space="0" w:color="000001"/>
              <w:left w:val="single" w:sz="4" w:space="0" w:color="000001"/>
              <w:bottom w:val="single" w:sz="4" w:space="0" w:color="000001"/>
            </w:tcBorders>
          </w:tcPr>
          <w:p w14:paraId="7E1326CD" w14:textId="77777777" w:rsidR="004F5B62" w:rsidRPr="004013E9" w:rsidRDefault="004F5B62" w:rsidP="00330648">
            <w:pPr>
              <w:spacing w:line="240" w:lineRule="auto"/>
              <w:ind w:left="-958" w:firstLine="851"/>
              <w:jc w:val="center"/>
              <w:rPr>
                <w:rFonts w:ascii="Calibri" w:eastAsia="Times New Roman" w:hAnsi="Calibri" w:cs="Calibri"/>
                <w:b/>
                <w:bCs/>
                <w:sz w:val="16"/>
                <w:szCs w:val="16"/>
              </w:rPr>
            </w:pPr>
            <w:r w:rsidRPr="004013E9">
              <w:rPr>
                <w:rFonts w:ascii="Calibri" w:eastAsia="Times New Roman" w:hAnsi="Calibri" w:cs="Calibri"/>
                <w:b/>
                <w:bCs/>
                <w:sz w:val="16"/>
                <w:szCs w:val="16"/>
              </w:rPr>
              <w:t>1.</w:t>
            </w:r>
          </w:p>
        </w:tc>
        <w:tc>
          <w:tcPr>
            <w:tcW w:w="9740" w:type="dxa"/>
            <w:gridSpan w:val="3"/>
            <w:tcBorders>
              <w:top w:val="single" w:sz="4" w:space="0" w:color="000001"/>
              <w:left w:val="single" w:sz="4" w:space="0" w:color="000001"/>
              <w:bottom w:val="single" w:sz="4" w:space="0" w:color="000001"/>
              <w:right w:val="single" w:sz="4" w:space="0" w:color="000001"/>
            </w:tcBorders>
          </w:tcPr>
          <w:p w14:paraId="3FC49151" w14:textId="77777777" w:rsidR="004F5B62" w:rsidRPr="004013E9" w:rsidRDefault="004F5B62" w:rsidP="00330648">
            <w:pPr>
              <w:spacing w:after="0"/>
              <w:jc w:val="both"/>
              <w:rPr>
                <w:rFonts w:ascii="Calibri" w:eastAsia="Times New Roman" w:hAnsi="Calibri" w:cs="Calibri"/>
                <w:b/>
                <w:bCs/>
                <w:sz w:val="16"/>
                <w:szCs w:val="16"/>
                <w:u w:color="000000"/>
                <w:bdr w:val="nil"/>
                <w:lang w:eastAsia="en-GB"/>
                <w14:textOutline w14:w="12700" w14:cap="flat" w14:cmpd="sng" w14:algn="ctr">
                  <w14:noFill/>
                  <w14:prstDash w14:val="solid"/>
                  <w14:miter w14:lim="400000"/>
                </w14:textOutline>
              </w:rPr>
            </w:pPr>
            <w:r w:rsidRPr="004013E9">
              <w:rPr>
                <w:rFonts w:ascii="Calibri" w:eastAsia="Times New Roman" w:hAnsi="Calibri" w:cs="Calibri"/>
                <w:b/>
                <w:bCs/>
                <w:sz w:val="16"/>
                <w:szCs w:val="16"/>
                <w:u w:color="000000"/>
                <w:bdr w:val="nil"/>
                <w:lang w:eastAsia="en-GB"/>
                <w14:textOutline w14:w="12700" w14:cap="flat" w14:cmpd="sng" w14:algn="ctr">
                  <w14:noFill/>
                  <w14:prstDash w14:val="solid"/>
                  <w14:miter w14:lim="400000"/>
                </w14:textOutline>
              </w:rPr>
              <w:t>Teisė verstis veikla</w:t>
            </w:r>
          </w:p>
        </w:tc>
      </w:tr>
      <w:tr w:rsidR="004F5B62" w:rsidRPr="004013E9" w14:paraId="5AC6AF10" w14:textId="77777777" w:rsidTr="005A760E">
        <w:trPr>
          <w:trHeight w:val="350"/>
          <w:jc w:val="right"/>
        </w:trPr>
        <w:tc>
          <w:tcPr>
            <w:tcW w:w="704" w:type="dxa"/>
            <w:tcBorders>
              <w:top w:val="single" w:sz="4" w:space="0" w:color="000001"/>
              <w:left w:val="single" w:sz="4" w:space="0" w:color="000001"/>
              <w:bottom w:val="single" w:sz="4" w:space="0" w:color="000001"/>
            </w:tcBorders>
          </w:tcPr>
          <w:p w14:paraId="05B4A00E" w14:textId="77777777" w:rsidR="004F5B62" w:rsidRPr="004013E9" w:rsidRDefault="004F5B62" w:rsidP="00330648">
            <w:pPr>
              <w:spacing w:line="240" w:lineRule="auto"/>
              <w:ind w:left="-958" w:firstLine="851"/>
              <w:jc w:val="center"/>
              <w:rPr>
                <w:rFonts w:ascii="Calibri" w:eastAsia="Times New Roman" w:hAnsi="Calibri" w:cs="Calibri"/>
                <w:b/>
                <w:bCs/>
                <w:sz w:val="16"/>
                <w:szCs w:val="16"/>
              </w:rPr>
            </w:pPr>
            <w:r w:rsidRPr="004013E9">
              <w:rPr>
                <w:rFonts w:ascii="Calibri" w:eastAsia="Times New Roman" w:hAnsi="Calibri" w:cs="Calibri"/>
                <w:b/>
                <w:bCs/>
                <w:sz w:val="16"/>
                <w:szCs w:val="16"/>
              </w:rPr>
              <w:t>1.1.</w:t>
            </w:r>
          </w:p>
        </w:tc>
        <w:tc>
          <w:tcPr>
            <w:tcW w:w="2977" w:type="dxa"/>
            <w:tcBorders>
              <w:top w:val="single" w:sz="4" w:space="0" w:color="000001"/>
              <w:left w:val="single" w:sz="4" w:space="0" w:color="000001"/>
              <w:bottom w:val="single" w:sz="4" w:space="0" w:color="000001"/>
            </w:tcBorders>
          </w:tcPr>
          <w:p w14:paraId="7D6CEBA9" w14:textId="72D58692" w:rsidR="004F5B62" w:rsidRPr="004013E9" w:rsidRDefault="004F5B62" w:rsidP="005A760E">
            <w:pPr>
              <w:spacing w:after="0" w:line="240" w:lineRule="auto"/>
              <w:jc w:val="both"/>
              <w:rPr>
                <w:rFonts w:ascii="Calibri" w:eastAsia="Times New Roman" w:hAnsi="Calibri" w:cs="Calibri"/>
                <w:sz w:val="16"/>
                <w:szCs w:val="16"/>
              </w:rPr>
            </w:pPr>
            <w:r w:rsidRPr="004013E9">
              <w:rPr>
                <w:rFonts w:ascii="Calibri" w:eastAsia="Arial Unicode MS" w:hAnsi="Calibri" w:cs="Calibri"/>
                <w:sz w:val="16"/>
                <w:szCs w:val="16"/>
                <w:lang w:eastAsia="zh-CN"/>
              </w:rPr>
              <w:t xml:space="preserve">Tiekėjas turi teisę verstis veikla, kuri reikalinga pirkimo sutarčiai įvykdyti. </w:t>
            </w:r>
          </w:p>
        </w:tc>
        <w:tc>
          <w:tcPr>
            <w:tcW w:w="3544" w:type="dxa"/>
            <w:tcBorders>
              <w:top w:val="single" w:sz="4" w:space="0" w:color="000001"/>
              <w:left w:val="single" w:sz="4" w:space="0" w:color="000001"/>
              <w:bottom w:val="single" w:sz="4" w:space="0" w:color="000001"/>
              <w:right w:val="single" w:sz="4" w:space="0" w:color="000001"/>
            </w:tcBorders>
          </w:tcPr>
          <w:p w14:paraId="6843D74E" w14:textId="1477EB75" w:rsidR="005A760E" w:rsidRPr="004013E9" w:rsidRDefault="005A760E" w:rsidP="005A760E">
            <w:pPr>
              <w:spacing w:after="0" w:line="240" w:lineRule="auto"/>
              <w:jc w:val="both"/>
              <w:rPr>
                <w:rFonts w:ascii="Calibri" w:eastAsia="Arial Unicode MS" w:hAnsi="Calibri" w:cs="Calibri"/>
                <w:iCs/>
                <w:sz w:val="16"/>
                <w:szCs w:val="16"/>
                <w:bdr w:val="nil"/>
              </w:rPr>
            </w:pPr>
            <w:r w:rsidRPr="004013E9">
              <w:rPr>
                <w:rFonts w:ascii="Calibri" w:eastAsia="Arial Unicode MS" w:hAnsi="Calibri" w:cs="Calibri"/>
                <w:iCs/>
                <w:sz w:val="16"/>
                <w:szCs w:val="16"/>
                <w:bdr w:val="nil"/>
              </w:rPr>
              <w:t xml:space="preserve">Bendrovės įstatai, Lietuvos Respublikos juridinių asmenų registro išrašas ar kitas lygiavertis dokumentas, įrodantis </w:t>
            </w:r>
            <w:r w:rsidRPr="004013E9">
              <w:rPr>
                <w:rFonts w:ascii="Calibri" w:eastAsia="Arial Unicode MS" w:hAnsi="Calibri" w:cs="Calibri"/>
                <w:iCs/>
                <w:sz w:val="16"/>
                <w:szCs w:val="16"/>
                <w:lang w:eastAsia="zh-CN"/>
              </w:rPr>
              <w:t>tiekėjo teisę verstis veikla, kuri reikalinga pirkimo sutarčiai įvykdyti.</w:t>
            </w:r>
          </w:p>
          <w:p w14:paraId="5F23A366" w14:textId="04987818" w:rsidR="004F5B62" w:rsidRPr="004013E9" w:rsidRDefault="004F5B62" w:rsidP="005A760E">
            <w:pPr>
              <w:spacing w:after="0" w:line="240" w:lineRule="auto"/>
              <w:jc w:val="both"/>
              <w:rPr>
                <w:rFonts w:ascii="Calibri" w:eastAsia="Arial Unicode MS" w:hAnsi="Calibri" w:cs="Calibri"/>
                <w:i/>
                <w:sz w:val="16"/>
                <w:szCs w:val="16"/>
                <w:bdr w:val="nil"/>
              </w:rPr>
            </w:pPr>
            <w:r w:rsidRPr="004013E9">
              <w:rPr>
                <w:rFonts w:ascii="Calibri" w:eastAsia="Arial Unicode MS" w:hAnsi="Calibri" w:cs="Calibri"/>
                <w:i/>
                <w:sz w:val="16"/>
                <w:szCs w:val="16"/>
                <w:bdr w:val="nil"/>
              </w:rPr>
              <w:t>Pateikiamas skenuotas dokumentas elektroninėje formoje arba nuoroda į el. dokumentą</w:t>
            </w:r>
          </w:p>
          <w:p w14:paraId="754057B8" w14:textId="77777777" w:rsidR="004F5B62" w:rsidRPr="004013E9" w:rsidRDefault="004F5B62" w:rsidP="005A760E">
            <w:pPr>
              <w:spacing w:after="0" w:line="240" w:lineRule="auto"/>
              <w:jc w:val="both"/>
              <w:rPr>
                <w:rFonts w:ascii="Calibri" w:eastAsia="Times New Roman" w:hAnsi="Calibri" w:cs="Calibri"/>
                <w:sz w:val="16"/>
                <w:szCs w:val="16"/>
              </w:rPr>
            </w:pPr>
          </w:p>
        </w:tc>
        <w:tc>
          <w:tcPr>
            <w:tcW w:w="3219" w:type="dxa"/>
            <w:tcBorders>
              <w:top w:val="single" w:sz="4" w:space="0" w:color="000001"/>
              <w:left w:val="single" w:sz="4" w:space="0" w:color="000001"/>
              <w:bottom w:val="single" w:sz="4" w:space="0" w:color="000001"/>
              <w:right w:val="single" w:sz="4" w:space="0" w:color="000001"/>
            </w:tcBorders>
          </w:tcPr>
          <w:p w14:paraId="40721B9D" w14:textId="77777777" w:rsidR="004F5B62" w:rsidRPr="004013E9" w:rsidRDefault="004F5B62" w:rsidP="005A760E">
            <w:pPr>
              <w:autoSpaceDE w:val="0"/>
              <w:autoSpaceDN w:val="0"/>
              <w:adjustRightInd w:val="0"/>
              <w:spacing w:line="240" w:lineRule="auto"/>
              <w:jc w:val="both"/>
              <w:rPr>
                <w:rFonts w:ascii="Calibri" w:eastAsia="Helvetica Neue UltraLight" w:hAnsi="Calibri" w:cs="Calibri"/>
                <w:color w:val="FF0000"/>
                <w:sz w:val="16"/>
                <w:szCs w:val="16"/>
                <w:lang w:eastAsia="zh-CN"/>
              </w:rPr>
            </w:pPr>
            <w:r w:rsidRPr="004013E9">
              <w:rPr>
                <w:rFonts w:ascii="Calibri" w:eastAsia="Arial Unicode MS" w:hAnsi="Calibri" w:cs="Calibri"/>
                <w:sz w:val="16"/>
                <w:szCs w:val="16"/>
                <w:lang w:eastAsia="zh-CN"/>
              </w:rPr>
              <w:t>Tiekėjas.</w:t>
            </w:r>
          </w:p>
          <w:p w14:paraId="749A33EB" w14:textId="77777777" w:rsidR="004F5B62" w:rsidRPr="004013E9" w:rsidRDefault="004F5B62" w:rsidP="005A760E">
            <w:pPr>
              <w:spacing w:line="240" w:lineRule="auto"/>
              <w:jc w:val="both"/>
              <w:rPr>
                <w:rFonts w:ascii="Calibri" w:eastAsia="Times New Roman" w:hAnsi="Calibri" w:cs="Calibri"/>
                <w:b/>
                <w:bCs/>
                <w:i/>
                <w:iCs/>
                <w:sz w:val="16"/>
                <w:szCs w:val="16"/>
              </w:rPr>
            </w:pPr>
          </w:p>
        </w:tc>
      </w:tr>
      <w:tr w:rsidR="004F5B62" w:rsidRPr="004013E9" w14:paraId="2D65F280" w14:textId="77777777" w:rsidTr="00330648">
        <w:trPr>
          <w:trHeight w:val="377"/>
          <w:jc w:val="right"/>
        </w:trPr>
        <w:tc>
          <w:tcPr>
            <w:tcW w:w="704" w:type="dxa"/>
            <w:tcBorders>
              <w:top w:val="single" w:sz="4" w:space="0" w:color="000001"/>
              <w:left w:val="single" w:sz="4" w:space="0" w:color="000001"/>
              <w:bottom w:val="single" w:sz="4" w:space="0" w:color="000001"/>
            </w:tcBorders>
          </w:tcPr>
          <w:p w14:paraId="1336D9D9" w14:textId="77777777" w:rsidR="004F5B62" w:rsidRPr="004013E9" w:rsidRDefault="004F5B62" w:rsidP="00330648">
            <w:pPr>
              <w:spacing w:line="240" w:lineRule="auto"/>
              <w:ind w:left="-958" w:firstLine="851"/>
              <w:jc w:val="center"/>
              <w:rPr>
                <w:rFonts w:ascii="Calibri" w:eastAsia="Times New Roman" w:hAnsi="Calibri" w:cs="Calibri"/>
                <w:b/>
                <w:bCs/>
                <w:sz w:val="16"/>
                <w:szCs w:val="16"/>
              </w:rPr>
            </w:pPr>
            <w:r w:rsidRPr="004013E9">
              <w:rPr>
                <w:rFonts w:ascii="Calibri" w:eastAsia="Times New Roman" w:hAnsi="Calibri" w:cs="Calibri"/>
                <w:b/>
                <w:bCs/>
                <w:sz w:val="16"/>
                <w:szCs w:val="16"/>
              </w:rPr>
              <w:t>2.</w:t>
            </w:r>
          </w:p>
        </w:tc>
        <w:tc>
          <w:tcPr>
            <w:tcW w:w="9740" w:type="dxa"/>
            <w:gridSpan w:val="3"/>
            <w:tcBorders>
              <w:top w:val="single" w:sz="4" w:space="0" w:color="000001"/>
              <w:left w:val="single" w:sz="4" w:space="0" w:color="000001"/>
              <w:bottom w:val="single" w:sz="4" w:space="0" w:color="000001"/>
              <w:right w:val="single" w:sz="4" w:space="0" w:color="000001"/>
            </w:tcBorders>
          </w:tcPr>
          <w:p w14:paraId="3A5015ED" w14:textId="77777777" w:rsidR="004F5B62" w:rsidRPr="004013E9" w:rsidRDefault="004F5B62" w:rsidP="005A760E">
            <w:pPr>
              <w:spacing w:after="0" w:line="240" w:lineRule="auto"/>
              <w:jc w:val="both"/>
              <w:rPr>
                <w:rFonts w:ascii="Calibri" w:eastAsia="Times New Roman" w:hAnsi="Calibri" w:cs="Calibri"/>
                <w:b/>
                <w:bCs/>
                <w:sz w:val="16"/>
                <w:szCs w:val="16"/>
                <w:u w:color="000000"/>
                <w:bdr w:val="nil"/>
                <w:lang w:eastAsia="en-GB"/>
                <w14:textOutline w14:w="12700" w14:cap="flat" w14:cmpd="sng" w14:algn="ctr">
                  <w14:noFill/>
                  <w14:prstDash w14:val="solid"/>
                  <w14:miter w14:lim="400000"/>
                </w14:textOutline>
              </w:rPr>
            </w:pPr>
            <w:r w:rsidRPr="004013E9">
              <w:rPr>
                <w:rFonts w:ascii="Calibri" w:eastAsia="Times New Roman" w:hAnsi="Calibri" w:cs="Calibri"/>
                <w:b/>
                <w:bCs/>
                <w:sz w:val="16"/>
                <w:szCs w:val="16"/>
              </w:rPr>
              <w:t>Finansinis ir ekonominis pajėgumas</w:t>
            </w:r>
          </w:p>
        </w:tc>
      </w:tr>
      <w:tr w:rsidR="005A760E" w:rsidRPr="004013E9" w14:paraId="10D1D6BA" w14:textId="77777777" w:rsidTr="005A760E">
        <w:trPr>
          <w:trHeight w:val="377"/>
          <w:jc w:val="right"/>
        </w:trPr>
        <w:tc>
          <w:tcPr>
            <w:tcW w:w="704" w:type="dxa"/>
            <w:tcBorders>
              <w:top w:val="single" w:sz="4" w:space="0" w:color="000001"/>
              <w:left w:val="single" w:sz="4" w:space="0" w:color="000001"/>
              <w:bottom w:val="single" w:sz="4" w:space="0" w:color="000001"/>
            </w:tcBorders>
          </w:tcPr>
          <w:p w14:paraId="3B14E454" w14:textId="77777777" w:rsidR="005A760E" w:rsidRPr="004013E9" w:rsidRDefault="005A760E" w:rsidP="005A760E">
            <w:pPr>
              <w:spacing w:line="240" w:lineRule="auto"/>
              <w:ind w:left="-958" w:firstLine="851"/>
              <w:jc w:val="center"/>
              <w:rPr>
                <w:rFonts w:ascii="Calibri" w:eastAsia="Times New Roman" w:hAnsi="Calibri" w:cs="Calibri"/>
                <w:b/>
                <w:bCs/>
                <w:sz w:val="16"/>
                <w:szCs w:val="16"/>
              </w:rPr>
            </w:pPr>
            <w:r w:rsidRPr="004013E9">
              <w:rPr>
                <w:rFonts w:ascii="Calibri" w:eastAsia="Times New Roman" w:hAnsi="Calibri" w:cs="Calibri"/>
                <w:b/>
                <w:bCs/>
                <w:sz w:val="16"/>
                <w:szCs w:val="16"/>
              </w:rPr>
              <w:t>2.1.</w:t>
            </w:r>
          </w:p>
        </w:tc>
        <w:tc>
          <w:tcPr>
            <w:tcW w:w="2977" w:type="dxa"/>
            <w:tcBorders>
              <w:top w:val="single" w:sz="4" w:space="0" w:color="000001"/>
              <w:left w:val="single" w:sz="4" w:space="0" w:color="000001"/>
              <w:bottom w:val="single" w:sz="4" w:space="0" w:color="000001"/>
            </w:tcBorders>
          </w:tcPr>
          <w:p w14:paraId="2B883D76" w14:textId="2DA6061C" w:rsidR="005A760E" w:rsidRPr="004013E9" w:rsidRDefault="005A760E" w:rsidP="005A760E">
            <w:pPr>
              <w:spacing w:after="0" w:line="240" w:lineRule="auto"/>
              <w:jc w:val="both"/>
              <w:rPr>
                <w:rFonts w:ascii="Calibri" w:eastAsia="Times New Roman" w:hAnsi="Calibri" w:cs="Calibri"/>
                <w:sz w:val="16"/>
                <w:szCs w:val="16"/>
              </w:rPr>
            </w:pPr>
            <w:r w:rsidRPr="004013E9">
              <w:rPr>
                <w:rFonts w:ascii="Calibri" w:hAnsi="Calibri" w:cs="Calibri"/>
                <w:sz w:val="16"/>
                <w:szCs w:val="16"/>
              </w:rPr>
              <w:t>Bendros metinės visos veiklos pajamos kiekvienais paskutiniais 3 finansiniais metais (2023, 2024, 2025) (jei ūkio subjektas įregistruotas vėliau ar veiklą pradėjo vėliau – nuo ūkio subjekto įregistravimo ar veiklos pradžios) yra ne mažesnės nei 140 000,00 Eur (šimtas keturiasdešimt tūkstančių eurų) be PVM.</w:t>
            </w:r>
          </w:p>
        </w:tc>
        <w:tc>
          <w:tcPr>
            <w:tcW w:w="3544" w:type="dxa"/>
            <w:tcBorders>
              <w:top w:val="single" w:sz="4" w:space="0" w:color="000001"/>
              <w:left w:val="single" w:sz="4" w:space="0" w:color="000001"/>
              <w:bottom w:val="single" w:sz="4" w:space="0" w:color="000001"/>
              <w:right w:val="single" w:sz="4" w:space="0" w:color="000001"/>
            </w:tcBorders>
          </w:tcPr>
          <w:p w14:paraId="25E4CB49" w14:textId="77777777" w:rsidR="008555A8" w:rsidRPr="004013E9" w:rsidRDefault="008555A8" w:rsidP="005A760E">
            <w:pPr>
              <w:spacing w:after="0" w:line="240" w:lineRule="auto"/>
              <w:contextualSpacing/>
              <w:jc w:val="both"/>
              <w:rPr>
                <w:rFonts w:ascii="Calibri" w:hAnsi="Calibri" w:cs="Calibri"/>
                <w:color w:val="000000"/>
                <w:sz w:val="16"/>
                <w:szCs w:val="16"/>
              </w:rPr>
            </w:pPr>
            <w:r w:rsidRPr="004013E9">
              <w:rPr>
                <w:rFonts w:ascii="Calibri" w:hAnsi="Calibri" w:cs="Calibri"/>
                <w:sz w:val="16"/>
                <w:szCs w:val="16"/>
              </w:rPr>
              <w:t xml:space="preserve">Užpildyta </w:t>
            </w:r>
            <w:r w:rsidRPr="004013E9">
              <w:rPr>
                <w:rFonts w:ascii="Calibri" w:hAnsi="Calibri" w:cs="Calibri"/>
                <w:color w:val="000000"/>
                <w:sz w:val="16"/>
                <w:szCs w:val="16"/>
              </w:rPr>
              <w:t xml:space="preserve">pirkimo specialiųjų sąlygų </w:t>
            </w:r>
            <w:r w:rsidRPr="004013E9">
              <w:rPr>
                <w:rFonts w:ascii="Calibri" w:hAnsi="Calibri" w:cs="Calibri"/>
                <w:b/>
                <w:bCs/>
                <w:color w:val="000000"/>
                <w:sz w:val="16"/>
                <w:szCs w:val="16"/>
              </w:rPr>
              <w:t>10</w:t>
            </w:r>
            <w:r w:rsidRPr="004013E9">
              <w:rPr>
                <w:rFonts w:ascii="Calibri" w:hAnsi="Calibri" w:cs="Calibri"/>
                <w:color w:val="000000"/>
                <w:sz w:val="16"/>
                <w:szCs w:val="16"/>
              </w:rPr>
              <w:t xml:space="preserve"> priede pateikta </w:t>
            </w:r>
            <w:r w:rsidRPr="0090590C">
              <w:rPr>
                <w:rFonts w:ascii="Calibri" w:hAnsi="Calibri" w:cs="Calibri"/>
                <w:b/>
                <w:bCs/>
                <w:color w:val="000000"/>
                <w:sz w:val="16"/>
                <w:szCs w:val="16"/>
              </w:rPr>
              <w:t>1 lentelė ir</w:t>
            </w:r>
            <w:r w:rsidRPr="004013E9">
              <w:rPr>
                <w:rFonts w:ascii="Calibri" w:hAnsi="Calibri" w:cs="Calibri"/>
                <w:color w:val="000000"/>
                <w:sz w:val="16"/>
                <w:szCs w:val="16"/>
              </w:rPr>
              <w:t>:</w:t>
            </w:r>
          </w:p>
          <w:p w14:paraId="1EE5EF42" w14:textId="0E2B1582" w:rsidR="005A760E" w:rsidRPr="004013E9" w:rsidRDefault="005A760E" w:rsidP="005A760E">
            <w:pPr>
              <w:spacing w:after="0" w:line="240" w:lineRule="auto"/>
              <w:contextualSpacing/>
              <w:jc w:val="both"/>
              <w:rPr>
                <w:rFonts w:ascii="Calibri" w:hAnsi="Calibri" w:cs="Calibri"/>
                <w:sz w:val="16"/>
                <w:szCs w:val="16"/>
              </w:rPr>
            </w:pPr>
            <w:r w:rsidRPr="004013E9">
              <w:rPr>
                <w:rFonts w:ascii="Calibri" w:hAnsi="Calibri" w:cs="Calibri"/>
                <w:sz w:val="16"/>
                <w:szCs w:val="16"/>
              </w:rPr>
              <w:t xml:space="preserve">2023, 2024 ir 2025 finansinių metų  (jeigu ūkio subjektas įregistruotas ar veiklą pradėjo vėliau, – nuo ūkio subjekto įregistravimo ar veiklos pradžios) ūkio subjekto finansinių ataskaitų rinkinys su auditoriaus išvada (tais atvejais, kai auditas atliktas). </w:t>
            </w:r>
          </w:p>
          <w:p w14:paraId="76187E01" w14:textId="77777777" w:rsidR="005A760E" w:rsidRPr="004013E9" w:rsidRDefault="005A760E" w:rsidP="005A760E">
            <w:pPr>
              <w:spacing w:after="0" w:line="240" w:lineRule="auto"/>
              <w:jc w:val="both"/>
              <w:rPr>
                <w:rFonts w:ascii="Calibri" w:eastAsia="Arial Unicode MS" w:hAnsi="Calibri" w:cs="Calibri"/>
                <w:i/>
                <w:sz w:val="16"/>
                <w:szCs w:val="16"/>
                <w:bdr w:val="nil"/>
              </w:rPr>
            </w:pPr>
            <w:r w:rsidRPr="004013E9">
              <w:rPr>
                <w:rFonts w:ascii="Calibri" w:eastAsia="Arial Unicode MS" w:hAnsi="Calibri" w:cs="Calibri"/>
                <w:i/>
                <w:sz w:val="16"/>
                <w:szCs w:val="16"/>
                <w:bdr w:val="nil"/>
              </w:rPr>
              <w:t>Pateikiamas skenuotas dokumentas elektroninėje formoje arba nuoroda į el. dokumentą</w:t>
            </w:r>
          </w:p>
          <w:p w14:paraId="24AAB4A1" w14:textId="19AD3EC5" w:rsidR="005A760E" w:rsidRPr="004013E9" w:rsidRDefault="005A760E" w:rsidP="005A760E">
            <w:pPr>
              <w:spacing w:after="0" w:line="240" w:lineRule="auto"/>
              <w:contextualSpacing/>
              <w:jc w:val="both"/>
              <w:rPr>
                <w:rFonts w:ascii="Calibri" w:eastAsia="Calibri" w:hAnsi="Calibri" w:cs="Calibri"/>
                <w:kern w:val="2"/>
                <w:sz w:val="16"/>
                <w:szCs w:val="16"/>
                <w:lang w:eastAsia="en-US"/>
                <w14:ligatures w14:val="standardContextual"/>
              </w:rPr>
            </w:pPr>
          </w:p>
        </w:tc>
        <w:tc>
          <w:tcPr>
            <w:tcW w:w="3219" w:type="dxa"/>
            <w:tcBorders>
              <w:top w:val="single" w:sz="4" w:space="0" w:color="000001"/>
              <w:left w:val="single" w:sz="4" w:space="0" w:color="000001"/>
              <w:bottom w:val="single" w:sz="4" w:space="0" w:color="000001"/>
              <w:right w:val="single" w:sz="4" w:space="0" w:color="000001"/>
            </w:tcBorders>
          </w:tcPr>
          <w:p w14:paraId="1BCC17A9" w14:textId="77777777" w:rsidR="005A760E" w:rsidRPr="004013E9" w:rsidRDefault="005A760E" w:rsidP="005A760E">
            <w:pPr>
              <w:spacing w:after="0" w:line="240" w:lineRule="auto"/>
              <w:jc w:val="both"/>
              <w:rPr>
                <w:rFonts w:ascii="Calibri" w:eastAsia="Times New Roman" w:hAnsi="Calibri" w:cs="Calibri"/>
                <w:iCs/>
                <w:sz w:val="16"/>
                <w:szCs w:val="16"/>
                <w:u w:color="000000"/>
                <w:bdr w:val="nil"/>
                <w:lang w:eastAsia="en-GB"/>
                <w14:textOutline w14:w="12700" w14:cap="flat" w14:cmpd="sng" w14:algn="ctr">
                  <w14:noFill/>
                  <w14:prstDash w14:val="solid"/>
                  <w14:miter w14:lim="400000"/>
                </w14:textOutline>
              </w:rPr>
            </w:pPr>
            <w:r w:rsidRPr="004013E9">
              <w:rPr>
                <w:rFonts w:ascii="Calibri" w:eastAsia="Times New Roman" w:hAnsi="Calibri" w:cs="Calibri"/>
                <w:iCs/>
                <w:sz w:val="16"/>
                <w:szCs w:val="16"/>
                <w:u w:color="000000"/>
                <w:bdr w:val="nil"/>
                <w:lang w:eastAsia="en-GB"/>
                <w14:textOutline w14:w="12700" w14:cap="flat" w14:cmpd="sng" w14:algn="ctr">
                  <w14:noFill/>
                  <w14:prstDash w14:val="solid"/>
                  <w14:miter w14:lim="400000"/>
                </w14:textOutline>
              </w:rPr>
              <w:t>1) Tiekėjas;</w:t>
            </w:r>
          </w:p>
          <w:p w14:paraId="7FB45D99" w14:textId="77777777" w:rsidR="005A760E" w:rsidRPr="004013E9" w:rsidRDefault="005A760E" w:rsidP="005A760E">
            <w:pPr>
              <w:spacing w:after="0" w:line="240" w:lineRule="auto"/>
              <w:jc w:val="both"/>
              <w:rPr>
                <w:rFonts w:ascii="Calibri" w:eastAsia="Times New Roman" w:hAnsi="Calibri" w:cs="Calibri"/>
                <w:iCs/>
                <w:sz w:val="16"/>
                <w:szCs w:val="16"/>
                <w:u w:color="000000"/>
                <w:bdr w:val="nil"/>
                <w:lang w:eastAsia="en-GB"/>
                <w14:textOutline w14:w="12700" w14:cap="flat" w14:cmpd="sng" w14:algn="ctr">
                  <w14:noFill/>
                  <w14:prstDash w14:val="solid"/>
                  <w14:miter w14:lim="400000"/>
                </w14:textOutline>
              </w:rPr>
            </w:pPr>
            <w:r w:rsidRPr="004013E9">
              <w:rPr>
                <w:rFonts w:ascii="Calibri" w:eastAsia="Times New Roman" w:hAnsi="Calibri" w:cs="Calibri"/>
                <w:iCs/>
                <w:sz w:val="16"/>
                <w:szCs w:val="16"/>
                <w:u w:color="000000"/>
                <w:bdr w:val="nil"/>
                <w:lang w:eastAsia="en-GB"/>
                <w14:textOutline w14:w="12700" w14:cap="flat" w14:cmpd="sng" w14:algn="ctr">
                  <w14:noFill/>
                  <w14:prstDash w14:val="solid"/>
                  <w14:miter w14:lim="400000"/>
                </w14:textOutline>
              </w:rPr>
              <w:t>2) Jeigu pasiūlymą teikia ūkio subjektų grupė – reikalavimą gali atitikti visi kartu (pajėgumai sumuojami);</w:t>
            </w:r>
          </w:p>
          <w:p w14:paraId="4577A10E" w14:textId="0AA9F326" w:rsidR="005A760E" w:rsidRPr="004013E9" w:rsidRDefault="005A760E" w:rsidP="005A760E">
            <w:pPr>
              <w:spacing w:after="0" w:line="240" w:lineRule="auto"/>
              <w:jc w:val="both"/>
              <w:rPr>
                <w:rFonts w:ascii="Calibri" w:eastAsia="Times New Roman" w:hAnsi="Calibri" w:cs="Calibri"/>
                <w:sz w:val="16"/>
                <w:szCs w:val="16"/>
                <w:u w:color="000000"/>
                <w:bdr w:val="nil"/>
                <w:lang w:eastAsia="en-GB"/>
                <w14:textOutline w14:w="12700" w14:cap="flat" w14:cmpd="sng" w14:algn="ctr">
                  <w14:noFill/>
                  <w14:prstDash w14:val="solid"/>
                  <w14:miter w14:lim="400000"/>
                </w14:textOutline>
              </w:rPr>
            </w:pPr>
            <w:r w:rsidRPr="004013E9">
              <w:rPr>
                <w:rFonts w:ascii="Calibri" w:eastAsia="Times New Roman" w:hAnsi="Calibri" w:cs="Calibri"/>
                <w:sz w:val="16"/>
                <w:szCs w:val="16"/>
                <w:u w:color="000000"/>
                <w:bdr w:val="nil"/>
                <w:lang w:eastAsia="en-GB"/>
                <w14:textOutline w14:w="12700" w14:cap="flat" w14:cmpd="sng" w14:algn="ctr">
                  <w14:noFill/>
                  <w14:prstDash w14:val="solid"/>
                  <w14:miter w14:lim="400000"/>
                </w14:textOutline>
              </w:rPr>
              <w:t xml:space="preserve">3) tiekėjas gali remtis kitų ūkio subjektų pajėgumais: </w:t>
            </w:r>
            <w:r w:rsidRPr="004013E9">
              <w:rPr>
                <w:rFonts w:ascii="Calibri" w:eastAsia="Times New Roman" w:hAnsi="Calibri" w:cs="Calibri"/>
                <w:iCs/>
                <w:sz w:val="16"/>
                <w:szCs w:val="16"/>
                <w:u w:color="000000"/>
                <w:bdr w:val="nil"/>
                <w:lang w:eastAsia="en-GB"/>
                <w14:textOutline w14:w="12700" w14:cap="flat" w14:cmpd="sng" w14:algn="ctr">
                  <w14:noFill/>
                  <w14:prstDash w14:val="solid"/>
                  <w14:miter w14:lim="400000"/>
                </w14:textOutline>
              </w:rPr>
              <w:t>reikalavimą turi atitikti visi kartu (šių ūkio subjektų pajėgumai gali būti sumuojami su tiekėjo pajėgumais).</w:t>
            </w:r>
            <w:r w:rsidRPr="004013E9">
              <w:rPr>
                <w:rFonts w:ascii="Calibri" w:eastAsia="Times New Roman" w:hAnsi="Calibri" w:cs="Calibri"/>
                <w:sz w:val="16"/>
                <w:szCs w:val="16"/>
                <w:u w:color="000000"/>
                <w:bdr w:val="nil"/>
                <w:lang w:eastAsia="en-GB"/>
                <w14:textOutline w14:w="12700" w14:cap="flat" w14:cmpd="sng" w14:algn="ctr">
                  <w14:noFill/>
                  <w14:prstDash w14:val="solid"/>
                  <w14:miter w14:lim="400000"/>
                </w14:textOutline>
              </w:rPr>
              <w:t xml:space="preserve"> </w:t>
            </w:r>
          </w:p>
          <w:p w14:paraId="196A7446" w14:textId="77777777" w:rsidR="005A760E" w:rsidRPr="004013E9" w:rsidRDefault="005A760E" w:rsidP="005A760E">
            <w:pPr>
              <w:spacing w:after="0" w:line="240" w:lineRule="auto"/>
              <w:jc w:val="both"/>
              <w:rPr>
                <w:rFonts w:ascii="Calibri" w:eastAsia="Times New Roman" w:hAnsi="Calibri" w:cs="Calibri"/>
                <w:sz w:val="16"/>
                <w:szCs w:val="16"/>
                <w:u w:color="000000"/>
                <w:bdr w:val="nil"/>
                <w:lang w:eastAsia="en-GB"/>
                <w14:textOutline w14:w="12700" w14:cap="flat" w14:cmpd="sng" w14:algn="ctr">
                  <w14:noFill/>
                  <w14:prstDash w14:val="solid"/>
                  <w14:miter w14:lim="400000"/>
                </w14:textOutline>
              </w:rPr>
            </w:pPr>
          </w:p>
          <w:p w14:paraId="43E05962" w14:textId="54959CB7" w:rsidR="005A760E" w:rsidRPr="004013E9" w:rsidRDefault="005A760E" w:rsidP="005A760E">
            <w:pPr>
              <w:spacing w:after="0" w:line="240" w:lineRule="auto"/>
              <w:jc w:val="both"/>
              <w:rPr>
                <w:rFonts w:ascii="Calibri" w:eastAsia="Times New Roman" w:hAnsi="Calibri" w:cs="Calibri"/>
                <w:sz w:val="16"/>
                <w:szCs w:val="16"/>
                <w:u w:color="000000"/>
                <w:bdr w:val="nil"/>
                <w:lang w:eastAsia="en-GB"/>
                <w14:textOutline w14:w="12700" w14:cap="flat" w14:cmpd="sng" w14:algn="ctr">
                  <w14:noFill/>
                  <w14:prstDash w14:val="solid"/>
                  <w14:miter w14:lim="400000"/>
                </w14:textOutline>
              </w:rPr>
            </w:pPr>
          </w:p>
        </w:tc>
      </w:tr>
      <w:tr w:rsidR="005A760E" w:rsidRPr="004013E9" w14:paraId="47240471" w14:textId="77777777" w:rsidTr="00882EEF">
        <w:trPr>
          <w:trHeight w:val="377"/>
          <w:jc w:val="right"/>
        </w:trPr>
        <w:tc>
          <w:tcPr>
            <w:tcW w:w="704" w:type="dxa"/>
            <w:tcBorders>
              <w:top w:val="single" w:sz="4" w:space="0" w:color="000001"/>
              <w:left w:val="single" w:sz="4" w:space="0" w:color="000001"/>
              <w:bottom w:val="single" w:sz="4" w:space="0" w:color="000001"/>
            </w:tcBorders>
          </w:tcPr>
          <w:p w14:paraId="0E477ECD" w14:textId="639A9E61" w:rsidR="005A760E" w:rsidRPr="004013E9" w:rsidRDefault="005A760E" w:rsidP="005A760E">
            <w:pPr>
              <w:spacing w:line="240" w:lineRule="auto"/>
              <w:ind w:left="-958" w:firstLine="851"/>
              <w:jc w:val="center"/>
              <w:rPr>
                <w:rFonts w:ascii="Calibri" w:eastAsia="Times New Roman" w:hAnsi="Calibri" w:cs="Calibri"/>
                <w:b/>
                <w:bCs/>
                <w:sz w:val="16"/>
                <w:szCs w:val="16"/>
              </w:rPr>
            </w:pPr>
            <w:r w:rsidRPr="004013E9">
              <w:rPr>
                <w:rFonts w:ascii="Calibri" w:eastAsia="Times New Roman" w:hAnsi="Calibri" w:cs="Calibri"/>
                <w:b/>
                <w:bCs/>
                <w:sz w:val="16"/>
                <w:szCs w:val="16"/>
              </w:rPr>
              <w:t xml:space="preserve">3. </w:t>
            </w:r>
          </w:p>
        </w:tc>
        <w:tc>
          <w:tcPr>
            <w:tcW w:w="9740" w:type="dxa"/>
            <w:gridSpan w:val="3"/>
            <w:tcBorders>
              <w:top w:val="single" w:sz="4" w:space="0" w:color="000001"/>
              <w:left w:val="single" w:sz="4" w:space="0" w:color="000001"/>
              <w:bottom w:val="single" w:sz="4" w:space="0" w:color="000001"/>
              <w:right w:val="single" w:sz="4" w:space="0" w:color="000001"/>
            </w:tcBorders>
          </w:tcPr>
          <w:p w14:paraId="1261A5D8" w14:textId="3DFB4961" w:rsidR="005A760E" w:rsidRPr="004013E9" w:rsidRDefault="005A760E" w:rsidP="005A760E">
            <w:pPr>
              <w:spacing w:after="0" w:line="240" w:lineRule="auto"/>
              <w:jc w:val="both"/>
              <w:rPr>
                <w:rFonts w:ascii="Calibri" w:eastAsia="Times New Roman" w:hAnsi="Calibri" w:cs="Calibri"/>
                <w:b/>
                <w:bCs/>
                <w:iCs/>
                <w:sz w:val="16"/>
                <w:szCs w:val="16"/>
                <w:u w:color="000000"/>
                <w:bdr w:val="nil"/>
                <w:lang w:eastAsia="en-GB"/>
                <w14:textOutline w14:w="12700" w14:cap="flat" w14:cmpd="sng" w14:algn="ctr">
                  <w14:noFill/>
                  <w14:prstDash w14:val="solid"/>
                  <w14:miter w14:lim="400000"/>
                </w14:textOutline>
              </w:rPr>
            </w:pPr>
            <w:r w:rsidRPr="004013E9">
              <w:rPr>
                <w:rFonts w:ascii="Calibri" w:eastAsia="Times New Roman" w:hAnsi="Calibri" w:cs="Calibri"/>
                <w:b/>
                <w:bCs/>
                <w:iCs/>
                <w:sz w:val="16"/>
                <w:szCs w:val="16"/>
                <w:u w:color="000000"/>
                <w:bdr w:val="nil"/>
                <w:lang w:eastAsia="en-GB"/>
                <w14:textOutline w14:w="12700" w14:cap="flat" w14:cmpd="sng" w14:algn="ctr">
                  <w14:noFill/>
                  <w14:prstDash w14:val="solid"/>
                  <w14:miter w14:lim="400000"/>
                </w14:textOutline>
              </w:rPr>
              <w:t>Techninis ir profesinis pajėgumas</w:t>
            </w:r>
          </w:p>
        </w:tc>
      </w:tr>
      <w:tr w:rsidR="005A760E" w:rsidRPr="004013E9" w14:paraId="171C90A6" w14:textId="77777777" w:rsidTr="004B0FAE">
        <w:trPr>
          <w:trHeight w:val="377"/>
          <w:jc w:val="right"/>
        </w:trPr>
        <w:tc>
          <w:tcPr>
            <w:tcW w:w="704" w:type="dxa"/>
            <w:tcBorders>
              <w:top w:val="single" w:sz="4" w:space="0" w:color="000001"/>
              <w:left w:val="single" w:sz="4" w:space="0" w:color="000001"/>
              <w:bottom w:val="single" w:sz="4" w:space="0" w:color="000001"/>
            </w:tcBorders>
          </w:tcPr>
          <w:p w14:paraId="17BFD3DC" w14:textId="3954A548" w:rsidR="005A760E" w:rsidRPr="004013E9" w:rsidRDefault="005A760E" w:rsidP="005A760E">
            <w:pPr>
              <w:spacing w:line="240" w:lineRule="auto"/>
              <w:ind w:left="-958" w:firstLine="851"/>
              <w:jc w:val="center"/>
              <w:rPr>
                <w:rFonts w:ascii="Calibri" w:eastAsia="Times New Roman" w:hAnsi="Calibri" w:cs="Calibri"/>
                <w:b/>
                <w:bCs/>
                <w:sz w:val="16"/>
                <w:szCs w:val="16"/>
              </w:rPr>
            </w:pPr>
            <w:r w:rsidRPr="004013E9">
              <w:rPr>
                <w:rFonts w:ascii="Calibri" w:eastAsia="Times New Roman" w:hAnsi="Calibri" w:cs="Calibri"/>
                <w:b/>
                <w:bCs/>
                <w:sz w:val="16"/>
                <w:szCs w:val="16"/>
              </w:rPr>
              <w:t>3.1.</w:t>
            </w:r>
          </w:p>
        </w:tc>
        <w:tc>
          <w:tcPr>
            <w:tcW w:w="2977" w:type="dxa"/>
            <w:tcBorders>
              <w:top w:val="single" w:sz="4" w:space="0" w:color="000001"/>
              <w:left w:val="single" w:sz="4" w:space="0" w:color="000001"/>
              <w:bottom w:val="single" w:sz="4" w:space="0" w:color="000001"/>
            </w:tcBorders>
          </w:tcPr>
          <w:p w14:paraId="3FB2425D" w14:textId="77777777" w:rsidR="005A760E" w:rsidRPr="004013E9" w:rsidRDefault="005A760E" w:rsidP="005A760E">
            <w:pPr>
              <w:spacing w:after="0" w:line="240" w:lineRule="auto"/>
              <w:jc w:val="both"/>
              <w:rPr>
                <w:rFonts w:ascii="Calibri" w:hAnsi="Calibri" w:cs="Calibri"/>
                <w:color w:val="000000"/>
                <w:sz w:val="16"/>
                <w:szCs w:val="16"/>
              </w:rPr>
            </w:pPr>
            <w:r w:rsidRPr="004013E9">
              <w:rPr>
                <w:rFonts w:ascii="Calibri" w:hAnsi="Calibri" w:cs="Calibri"/>
                <w:color w:val="000000"/>
                <w:sz w:val="16"/>
                <w:szCs w:val="16"/>
              </w:rPr>
              <w:t>Pirkimo sutarties vykdymui tiekėjas turi pasiūlyti:</w:t>
            </w:r>
          </w:p>
          <w:p w14:paraId="38C1725E" w14:textId="77777777" w:rsidR="00AD4274" w:rsidRPr="004013E9" w:rsidRDefault="00AD4274" w:rsidP="005A760E">
            <w:pPr>
              <w:spacing w:after="0" w:line="240" w:lineRule="auto"/>
              <w:jc w:val="both"/>
              <w:rPr>
                <w:rFonts w:ascii="Calibri" w:hAnsi="Calibri" w:cs="Calibri"/>
                <w:color w:val="000000"/>
                <w:sz w:val="16"/>
                <w:szCs w:val="16"/>
              </w:rPr>
            </w:pPr>
          </w:p>
          <w:p w14:paraId="4D792B50" w14:textId="1BABB421" w:rsidR="005A760E" w:rsidRPr="004013E9" w:rsidRDefault="00AD4274" w:rsidP="005A760E">
            <w:pPr>
              <w:spacing w:after="0" w:line="240" w:lineRule="auto"/>
              <w:jc w:val="both"/>
              <w:rPr>
                <w:rFonts w:ascii="Calibri" w:hAnsi="Calibri" w:cs="Calibri"/>
                <w:color w:val="000000"/>
                <w:sz w:val="16"/>
                <w:szCs w:val="16"/>
              </w:rPr>
            </w:pPr>
            <w:r w:rsidRPr="004013E9">
              <w:rPr>
                <w:rFonts w:ascii="Calibri" w:hAnsi="Calibri" w:cs="Calibri"/>
                <w:color w:val="000000"/>
                <w:sz w:val="16"/>
                <w:szCs w:val="16"/>
              </w:rPr>
              <w:t xml:space="preserve">1) </w:t>
            </w:r>
            <w:r w:rsidR="005A760E" w:rsidRPr="004013E9">
              <w:rPr>
                <w:rFonts w:ascii="Calibri" w:hAnsi="Calibri" w:cs="Calibri"/>
                <w:color w:val="000000"/>
                <w:sz w:val="16"/>
                <w:szCs w:val="16"/>
              </w:rPr>
              <w:t>bent 2 (du) specialistus, kurie yra įgiję aukštąjį inžinerinės srities išsilavinimą</w:t>
            </w:r>
            <w:r w:rsidR="00DF6ECE">
              <w:rPr>
                <w:rFonts w:ascii="Calibri" w:hAnsi="Calibri" w:cs="Calibri"/>
                <w:color w:val="000000"/>
                <w:sz w:val="16"/>
                <w:szCs w:val="16"/>
              </w:rPr>
              <w:t>, turinčius ne mažiau kaip 3 metų darbo patirtį šioje srityje</w:t>
            </w:r>
          </w:p>
          <w:p w14:paraId="192DFDF4" w14:textId="77777777" w:rsidR="00D3187E" w:rsidRPr="004013E9" w:rsidRDefault="00D3187E" w:rsidP="005A760E">
            <w:pPr>
              <w:spacing w:after="0" w:line="240" w:lineRule="auto"/>
              <w:jc w:val="both"/>
              <w:rPr>
                <w:rFonts w:ascii="Calibri" w:hAnsi="Calibri" w:cs="Calibri"/>
                <w:color w:val="000000"/>
                <w:sz w:val="16"/>
                <w:szCs w:val="16"/>
              </w:rPr>
            </w:pPr>
          </w:p>
          <w:p w14:paraId="352F4FC7" w14:textId="7289BF53" w:rsidR="005A760E" w:rsidRPr="004013E9" w:rsidRDefault="00AD4274" w:rsidP="005A760E">
            <w:pPr>
              <w:spacing w:after="0" w:line="240" w:lineRule="auto"/>
              <w:jc w:val="both"/>
              <w:rPr>
                <w:rFonts w:ascii="Calibri" w:hAnsi="Calibri" w:cs="Calibri"/>
                <w:sz w:val="16"/>
                <w:szCs w:val="16"/>
              </w:rPr>
            </w:pPr>
            <w:r w:rsidRPr="004013E9">
              <w:rPr>
                <w:rFonts w:ascii="Calibri" w:hAnsi="Calibri" w:cs="Calibri"/>
                <w:color w:val="000000"/>
                <w:sz w:val="16"/>
                <w:szCs w:val="16"/>
              </w:rPr>
              <w:t xml:space="preserve">2) </w:t>
            </w:r>
            <w:r w:rsidR="005A760E" w:rsidRPr="004013E9">
              <w:rPr>
                <w:rFonts w:ascii="Calibri" w:hAnsi="Calibri" w:cs="Calibri"/>
                <w:color w:val="000000"/>
                <w:sz w:val="16"/>
                <w:szCs w:val="16"/>
              </w:rPr>
              <w:t>bent 1 (vieną) specialistą, kuriam išduotas suvirintojo kvalifikaciją patvirtinantis dokumentas</w:t>
            </w:r>
            <w:r w:rsidR="00DF6ECE">
              <w:rPr>
                <w:rFonts w:ascii="Calibri" w:hAnsi="Calibri" w:cs="Calibri"/>
                <w:color w:val="000000"/>
                <w:sz w:val="16"/>
                <w:szCs w:val="16"/>
              </w:rPr>
              <w:t>, ir kuris turi ne mažiau kaip 2 metų patirtį šioje srityje.</w:t>
            </w:r>
          </w:p>
        </w:tc>
        <w:tc>
          <w:tcPr>
            <w:tcW w:w="3544" w:type="dxa"/>
            <w:tcBorders>
              <w:top w:val="single" w:sz="4" w:space="0" w:color="000001"/>
              <w:left w:val="single" w:sz="4" w:space="0" w:color="000001"/>
              <w:bottom w:val="single" w:sz="4" w:space="0" w:color="000001"/>
              <w:right w:val="single" w:sz="4" w:space="0" w:color="000001"/>
            </w:tcBorders>
          </w:tcPr>
          <w:p w14:paraId="0C4950C7" w14:textId="511ECACF" w:rsidR="005A760E" w:rsidRPr="0090590C" w:rsidRDefault="005A760E" w:rsidP="004B0FAE">
            <w:pPr>
              <w:autoSpaceDE w:val="0"/>
              <w:autoSpaceDN w:val="0"/>
              <w:adjustRightInd w:val="0"/>
              <w:spacing w:after="0" w:line="240" w:lineRule="auto"/>
              <w:jc w:val="both"/>
              <w:rPr>
                <w:rFonts w:ascii="Calibri" w:hAnsi="Calibri" w:cs="Calibri"/>
                <w:b/>
                <w:bCs/>
                <w:color w:val="000000"/>
                <w:sz w:val="16"/>
                <w:szCs w:val="16"/>
              </w:rPr>
            </w:pPr>
            <w:r w:rsidRPr="004013E9">
              <w:rPr>
                <w:rFonts w:ascii="Calibri" w:hAnsi="Calibri" w:cs="Calibri"/>
                <w:color w:val="000000"/>
                <w:sz w:val="16"/>
                <w:szCs w:val="16"/>
              </w:rPr>
              <w:t xml:space="preserve">Tiekėjas pateikia siūlomų specialistų sąrašą pagal pirkimo specialiųjų sąlygų </w:t>
            </w:r>
            <w:r w:rsidRPr="004013E9">
              <w:rPr>
                <w:rFonts w:ascii="Calibri" w:hAnsi="Calibri" w:cs="Calibri"/>
                <w:b/>
                <w:bCs/>
                <w:color w:val="000000"/>
                <w:sz w:val="16"/>
                <w:szCs w:val="16"/>
              </w:rPr>
              <w:t>10</w:t>
            </w:r>
            <w:r w:rsidRPr="004013E9">
              <w:rPr>
                <w:rFonts w:ascii="Calibri" w:hAnsi="Calibri" w:cs="Calibri"/>
                <w:color w:val="000000"/>
                <w:sz w:val="16"/>
                <w:szCs w:val="16"/>
              </w:rPr>
              <w:t xml:space="preserve"> pried</w:t>
            </w:r>
            <w:r w:rsidR="008555A8" w:rsidRPr="004013E9">
              <w:rPr>
                <w:rFonts w:ascii="Calibri" w:hAnsi="Calibri" w:cs="Calibri"/>
                <w:color w:val="000000"/>
                <w:sz w:val="16"/>
                <w:szCs w:val="16"/>
              </w:rPr>
              <w:t xml:space="preserve">o </w:t>
            </w:r>
            <w:r w:rsidR="008555A8" w:rsidRPr="0090590C">
              <w:rPr>
                <w:rFonts w:ascii="Calibri" w:hAnsi="Calibri" w:cs="Calibri"/>
                <w:b/>
                <w:bCs/>
                <w:color w:val="000000"/>
                <w:sz w:val="16"/>
                <w:szCs w:val="16"/>
              </w:rPr>
              <w:t>2 lentelėje</w:t>
            </w:r>
            <w:r w:rsidRPr="0090590C">
              <w:rPr>
                <w:rFonts w:ascii="Calibri" w:hAnsi="Calibri" w:cs="Calibri"/>
                <w:b/>
                <w:bCs/>
                <w:color w:val="000000"/>
                <w:sz w:val="16"/>
                <w:szCs w:val="16"/>
              </w:rPr>
              <w:t xml:space="preserve"> pateiktą formą</w:t>
            </w:r>
            <w:r w:rsidR="004B0FAE" w:rsidRPr="0090590C">
              <w:rPr>
                <w:rFonts w:ascii="Calibri" w:hAnsi="Calibri" w:cs="Calibri"/>
                <w:b/>
                <w:bCs/>
                <w:color w:val="000000"/>
                <w:sz w:val="16"/>
                <w:szCs w:val="16"/>
              </w:rPr>
              <w:t xml:space="preserve"> ir:</w:t>
            </w:r>
          </w:p>
          <w:p w14:paraId="711D28AE" w14:textId="3BE9FAD9" w:rsidR="004B0FAE" w:rsidRPr="004013E9" w:rsidRDefault="00AD4274" w:rsidP="00AD4274">
            <w:pPr>
              <w:autoSpaceDE w:val="0"/>
              <w:autoSpaceDN w:val="0"/>
              <w:adjustRightInd w:val="0"/>
              <w:spacing w:after="0" w:line="240" w:lineRule="auto"/>
              <w:jc w:val="both"/>
              <w:rPr>
                <w:rFonts w:ascii="Calibri" w:hAnsi="Calibri" w:cs="Calibri"/>
                <w:color w:val="000000"/>
                <w:sz w:val="16"/>
                <w:szCs w:val="16"/>
              </w:rPr>
            </w:pPr>
            <w:r w:rsidRPr="004013E9">
              <w:rPr>
                <w:rFonts w:ascii="Calibri" w:hAnsi="Calibri" w:cs="Calibri"/>
                <w:color w:val="000000"/>
                <w:sz w:val="16"/>
                <w:szCs w:val="16"/>
              </w:rPr>
              <w:t xml:space="preserve">1) </w:t>
            </w:r>
            <w:r w:rsidR="004B0FAE" w:rsidRPr="004013E9">
              <w:rPr>
                <w:rFonts w:ascii="Calibri" w:hAnsi="Calibri" w:cs="Calibri"/>
                <w:color w:val="000000"/>
                <w:sz w:val="16"/>
                <w:szCs w:val="16"/>
              </w:rPr>
              <w:t xml:space="preserve">Diplomus - inžinierinius išsilavinimus patvirtinančius dokumentus, išduotus aukštojo mokslo institucijų, specialistui baigus atitinkamą inžinerijos studijų programą. </w:t>
            </w:r>
          </w:p>
          <w:p w14:paraId="7890435E" w14:textId="3E643A15" w:rsidR="004B0FAE" w:rsidRPr="004013E9" w:rsidRDefault="00AD4274" w:rsidP="00AD4274">
            <w:pPr>
              <w:autoSpaceDE w:val="0"/>
              <w:autoSpaceDN w:val="0"/>
              <w:adjustRightInd w:val="0"/>
              <w:spacing w:after="0" w:line="240" w:lineRule="auto"/>
              <w:jc w:val="both"/>
              <w:rPr>
                <w:rFonts w:ascii="Calibri" w:hAnsi="Calibri" w:cs="Calibri"/>
                <w:color w:val="000000"/>
                <w:sz w:val="16"/>
                <w:szCs w:val="16"/>
              </w:rPr>
            </w:pPr>
            <w:r w:rsidRPr="004013E9">
              <w:rPr>
                <w:rFonts w:ascii="Calibri" w:hAnsi="Calibri" w:cs="Calibri"/>
                <w:color w:val="000000"/>
                <w:sz w:val="16"/>
                <w:szCs w:val="16"/>
              </w:rPr>
              <w:t xml:space="preserve">2) </w:t>
            </w:r>
            <w:r w:rsidR="004B0FAE" w:rsidRPr="004013E9">
              <w:rPr>
                <w:rFonts w:ascii="Calibri" w:hAnsi="Calibri" w:cs="Calibri"/>
                <w:color w:val="000000"/>
                <w:sz w:val="16"/>
                <w:szCs w:val="16"/>
              </w:rPr>
              <w:t>Akredituotos institucijos išduotas suvirintojo kvalifikacijos patvirtinimo pažymėjimas arba sertifikatas, patvirtinantis, jog suvirinimo darbuotojas – sertifikuotas.</w:t>
            </w:r>
          </w:p>
          <w:p w14:paraId="280B8986" w14:textId="77777777" w:rsidR="004B0FAE" w:rsidRPr="004013E9" w:rsidRDefault="004B0FAE" w:rsidP="004B0FAE">
            <w:pPr>
              <w:autoSpaceDE w:val="0"/>
              <w:autoSpaceDN w:val="0"/>
              <w:adjustRightInd w:val="0"/>
              <w:spacing w:after="0" w:line="240" w:lineRule="auto"/>
              <w:jc w:val="both"/>
              <w:rPr>
                <w:rFonts w:ascii="Calibri" w:hAnsi="Calibri" w:cs="Calibri"/>
                <w:color w:val="000000"/>
                <w:sz w:val="16"/>
                <w:szCs w:val="16"/>
              </w:rPr>
            </w:pPr>
          </w:p>
          <w:p w14:paraId="73AC8907" w14:textId="566DB991" w:rsidR="004B0FAE" w:rsidRPr="004013E9" w:rsidRDefault="004B0FAE" w:rsidP="004B0FAE">
            <w:pPr>
              <w:spacing w:after="0" w:line="240" w:lineRule="auto"/>
              <w:jc w:val="both"/>
              <w:rPr>
                <w:rFonts w:ascii="Calibri" w:eastAsia="Arial Unicode MS" w:hAnsi="Calibri" w:cs="Calibri"/>
                <w:i/>
                <w:sz w:val="16"/>
                <w:szCs w:val="16"/>
                <w:bdr w:val="nil"/>
              </w:rPr>
            </w:pPr>
            <w:r w:rsidRPr="004013E9">
              <w:rPr>
                <w:rFonts w:ascii="Calibri" w:eastAsia="Arial Unicode MS" w:hAnsi="Calibri" w:cs="Calibri"/>
                <w:i/>
                <w:sz w:val="16"/>
                <w:szCs w:val="16"/>
                <w:bdr w:val="nil"/>
              </w:rPr>
              <w:t>Pateikiami skenuoti dokumentai elektroninėje formoje arba nuoroda į el. dokumentą</w:t>
            </w:r>
          </w:p>
          <w:p w14:paraId="73144940" w14:textId="0B38016E" w:rsidR="004B0FAE" w:rsidRPr="004013E9" w:rsidRDefault="004B0FAE" w:rsidP="004B0FAE">
            <w:pPr>
              <w:autoSpaceDE w:val="0"/>
              <w:autoSpaceDN w:val="0"/>
              <w:adjustRightInd w:val="0"/>
              <w:spacing w:after="0"/>
              <w:rPr>
                <w:rFonts w:ascii="Calibri" w:hAnsi="Calibri" w:cs="Calibri"/>
                <w:color w:val="000000"/>
                <w:sz w:val="16"/>
                <w:szCs w:val="16"/>
              </w:rPr>
            </w:pPr>
          </w:p>
        </w:tc>
        <w:tc>
          <w:tcPr>
            <w:tcW w:w="3219" w:type="dxa"/>
            <w:tcBorders>
              <w:top w:val="single" w:sz="4" w:space="0" w:color="000001"/>
              <w:left w:val="single" w:sz="4" w:space="0" w:color="000001"/>
              <w:bottom w:val="single" w:sz="4" w:space="0" w:color="000001"/>
              <w:right w:val="single" w:sz="4" w:space="0" w:color="000001"/>
            </w:tcBorders>
          </w:tcPr>
          <w:p w14:paraId="3EC6FDD8" w14:textId="221366FF" w:rsidR="004B0FAE" w:rsidRPr="004013E9" w:rsidRDefault="004B0FAE" w:rsidP="004B0FAE">
            <w:pPr>
              <w:spacing w:after="0" w:line="240" w:lineRule="auto"/>
              <w:jc w:val="both"/>
              <w:rPr>
                <w:rFonts w:ascii="Calibri" w:eastAsia="Times New Roman" w:hAnsi="Calibri" w:cs="Calibri"/>
                <w:iCs/>
                <w:sz w:val="16"/>
                <w:szCs w:val="16"/>
                <w:u w:color="000000"/>
                <w:bdr w:val="nil"/>
                <w:lang w:eastAsia="en-GB"/>
                <w14:textOutline w14:w="12700" w14:cap="flat" w14:cmpd="sng" w14:algn="ctr">
                  <w14:noFill/>
                  <w14:prstDash w14:val="solid"/>
                  <w14:miter w14:lim="400000"/>
                </w14:textOutline>
              </w:rPr>
            </w:pPr>
            <w:r w:rsidRPr="004013E9">
              <w:rPr>
                <w:rFonts w:ascii="Calibri" w:eastAsia="Times New Roman" w:hAnsi="Calibri" w:cs="Calibri"/>
                <w:iCs/>
                <w:sz w:val="16"/>
                <w:szCs w:val="16"/>
                <w:u w:color="000000"/>
                <w:bdr w:val="nil"/>
                <w:lang w:eastAsia="en-GB"/>
                <w14:textOutline w14:w="12700" w14:cap="flat" w14:cmpd="sng" w14:algn="ctr">
                  <w14:noFill/>
                  <w14:prstDash w14:val="solid"/>
                  <w14:miter w14:lim="400000"/>
                </w14:textOutline>
              </w:rPr>
              <w:t xml:space="preserve">1) </w:t>
            </w:r>
            <w:r w:rsidR="005A760E" w:rsidRPr="004013E9">
              <w:rPr>
                <w:rFonts w:ascii="Calibri" w:eastAsia="Times New Roman" w:hAnsi="Calibri" w:cs="Calibri"/>
                <w:iCs/>
                <w:sz w:val="16"/>
                <w:szCs w:val="16"/>
                <w:u w:color="000000"/>
                <w:bdr w:val="nil"/>
                <w:lang w:eastAsia="en-GB"/>
                <w14:textOutline w14:w="12700" w14:cap="flat" w14:cmpd="sng" w14:algn="ctr">
                  <w14:noFill/>
                  <w14:prstDash w14:val="solid"/>
                  <w14:miter w14:lim="400000"/>
                </w14:textOutline>
              </w:rPr>
              <w:t>Tiekėjas</w:t>
            </w:r>
            <w:r w:rsidRPr="004013E9">
              <w:rPr>
                <w:rFonts w:ascii="Calibri" w:eastAsia="Times New Roman" w:hAnsi="Calibri" w:cs="Calibri"/>
                <w:iCs/>
                <w:sz w:val="16"/>
                <w:szCs w:val="16"/>
                <w:u w:color="000000"/>
                <w:bdr w:val="nil"/>
                <w:lang w:eastAsia="en-GB"/>
                <w14:textOutline w14:w="12700" w14:cap="flat" w14:cmpd="sng" w14:algn="ctr">
                  <w14:noFill/>
                  <w14:prstDash w14:val="solid"/>
                  <w14:miter w14:lim="400000"/>
                </w14:textOutline>
              </w:rPr>
              <w:t xml:space="preserve"> </w:t>
            </w:r>
          </w:p>
          <w:p w14:paraId="163F90F4" w14:textId="0F580510" w:rsidR="005A760E" w:rsidRPr="004013E9" w:rsidRDefault="004B0FAE" w:rsidP="004B0FAE">
            <w:pPr>
              <w:spacing w:after="0" w:line="240" w:lineRule="auto"/>
              <w:jc w:val="both"/>
              <w:rPr>
                <w:rFonts w:ascii="Calibri" w:eastAsia="Times New Roman" w:hAnsi="Calibri" w:cs="Calibri"/>
                <w:iCs/>
                <w:sz w:val="16"/>
                <w:szCs w:val="16"/>
                <w:u w:color="000000"/>
                <w:bdr w:val="nil"/>
                <w:lang w:eastAsia="en-GB"/>
                <w14:textOutline w14:w="12700" w14:cap="flat" w14:cmpd="sng" w14:algn="ctr">
                  <w14:noFill/>
                  <w14:prstDash w14:val="solid"/>
                  <w14:miter w14:lim="400000"/>
                </w14:textOutline>
              </w:rPr>
            </w:pPr>
            <w:r w:rsidRPr="004013E9">
              <w:rPr>
                <w:rFonts w:ascii="Calibri" w:eastAsia="Times New Roman" w:hAnsi="Calibri" w:cs="Calibri"/>
                <w:iCs/>
                <w:sz w:val="16"/>
                <w:szCs w:val="16"/>
                <w:u w:color="000000"/>
                <w:bdr w:val="nil"/>
                <w:lang w:eastAsia="en-GB"/>
                <w14:textOutline w14:w="12700" w14:cap="flat" w14:cmpd="sng" w14:algn="ctr">
                  <w14:noFill/>
                  <w14:prstDash w14:val="solid"/>
                  <w14:miter w14:lim="400000"/>
                </w14:textOutline>
              </w:rPr>
              <w:t>arba</w:t>
            </w:r>
          </w:p>
          <w:p w14:paraId="39A718C4" w14:textId="77777777" w:rsidR="004B0FAE" w:rsidRPr="004013E9" w:rsidRDefault="005A760E" w:rsidP="005A760E">
            <w:pPr>
              <w:spacing w:after="0" w:line="240" w:lineRule="auto"/>
              <w:jc w:val="both"/>
              <w:rPr>
                <w:rFonts w:ascii="Calibri" w:eastAsia="Times New Roman" w:hAnsi="Calibri" w:cs="Calibri"/>
                <w:iCs/>
                <w:sz w:val="16"/>
                <w:szCs w:val="16"/>
                <w:u w:color="000000"/>
                <w:bdr w:val="nil"/>
                <w:lang w:eastAsia="en-GB"/>
                <w14:textOutline w14:w="12700" w14:cap="flat" w14:cmpd="sng" w14:algn="ctr">
                  <w14:noFill/>
                  <w14:prstDash w14:val="solid"/>
                  <w14:miter w14:lim="400000"/>
                </w14:textOutline>
              </w:rPr>
            </w:pPr>
            <w:r w:rsidRPr="004013E9">
              <w:rPr>
                <w:rFonts w:ascii="Calibri" w:eastAsia="Times New Roman" w:hAnsi="Calibri" w:cs="Calibri"/>
                <w:iCs/>
                <w:sz w:val="16"/>
                <w:szCs w:val="16"/>
                <w:u w:color="000000"/>
                <w:bdr w:val="nil"/>
                <w:lang w:eastAsia="en-GB"/>
                <w14:textOutline w14:w="12700" w14:cap="flat" w14:cmpd="sng" w14:algn="ctr">
                  <w14:noFill/>
                  <w14:prstDash w14:val="solid"/>
                  <w14:miter w14:lim="400000"/>
                </w14:textOutline>
              </w:rPr>
              <w:t>2) Jeigu pasiūlymą teikia ūkio subjektų grupė – reikalavimą gali atitikti visi kartu (pajėgumai sumuojami)</w:t>
            </w:r>
            <w:r w:rsidR="004B0FAE" w:rsidRPr="004013E9">
              <w:rPr>
                <w:rFonts w:ascii="Calibri" w:eastAsia="Times New Roman" w:hAnsi="Calibri" w:cs="Calibri"/>
                <w:iCs/>
                <w:sz w:val="16"/>
                <w:szCs w:val="16"/>
                <w:u w:color="000000"/>
                <w:bdr w:val="nil"/>
                <w:lang w:eastAsia="en-GB"/>
                <w14:textOutline w14:w="12700" w14:cap="flat" w14:cmpd="sng" w14:algn="ctr">
                  <w14:noFill/>
                  <w14:prstDash w14:val="solid"/>
                  <w14:miter w14:lim="400000"/>
                </w14:textOutline>
              </w:rPr>
              <w:t xml:space="preserve"> </w:t>
            </w:r>
          </w:p>
          <w:p w14:paraId="1FA8A92C" w14:textId="5D62FD95" w:rsidR="005A760E" w:rsidRPr="004013E9" w:rsidRDefault="004B0FAE" w:rsidP="005A760E">
            <w:pPr>
              <w:spacing w:after="0" w:line="240" w:lineRule="auto"/>
              <w:jc w:val="both"/>
              <w:rPr>
                <w:rFonts w:ascii="Calibri" w:eastAsia="Times New Roman" w:hAnsi="Calibri" w:cs="Calibri"/>
                <w:iCs/>
                <w:sz w:val="16"/>
                <w:szCs w:val="16"/>
                <w:u w:color="000000"/>
                <w:bdr w:val="nil"/>
                <w:lang w:eastAsia="en-GB"/>
                <w14:textOutline w14:w="12700" w14:cap="flat" w14:cmpd="sng" w14:algn="ctr">
                  <w14:noFill/>
                  <w14:prstDash w14:val="solid"/>
                  <w14:miter w14:lim="400000"/>
                </w14:textOutline>
              </w:rPr>
            </w:pPr>
            <w:r w:rsidRPr="004013E9">
              <w:rPr>
                <w:rFonts w:ascii="Calibri" w:eastAsia="Times New Roman" w:hAnsi="Calibri" w:cs="Calibri"/>
                <w:iCs/>
                <w:sz w:val="16"/>
                <w:szCs w:val="16"/>
                <w:u w:color="000000"/>
                <w:bdr w:val="nil"/>
                <w:lang w:eastAsia="en-GB"/>
                <w14:textOutline w14:w="12700" w14:cap="flat" w14:cmpd="sng" w14:algn="ctr">
                  <w14:noFill/>
                  <w14:prstDash w14:val="solid"/>
                  <w14:miter w14:lim="400000"/>
                </w14:textOutline>
              </w:rPr>
              <w:t>arba</w:t>
            </w:r>
          </w:p>
          <w:p w14:paraId="246ED03B" w14:textId="5042AAE1" w:rsidR="005A760E" w:rsidRPr="004013E9" w:rsidRDefault="005A760E" w:rsidP="005A760E">
            <w:pPr>
              <w:spacing w:after="0" w:line="240" w:lineRule="auto"/>
              <w:jc w:val="both"/>
              <w:rPr>
                <w:rFonts w:ascii="Calibri" w:eastAsia="Times New Roman" w:hAnsi="Calibri" w:cs="Calibri"/>
                <w:sz w:val="16"/>
                <w:szCs w:val="16"/>
                <w:u w:color="000000"/>
                <w:bdr w:val="nil"/>
                <w:lang w:eastAsia="en-GB"/>
                <w14:textOutline w14:w="12700" w14:cap="flat" w14:cmpd="sng" w14:algn="ctr">
                  <w14:noFill/>
                  <w14:prstDash w14:val="solid"/>
                  <w14:miter w14:lim="400000"/>
                </w14:textOutline>
              </w:rPr>
            </w:pPr>
            <w:r w:rsidRPr="004013E9">
              <w:rPr>
                <w:rFonts w:ascii="Calibri" w:eastAsia="Times New Roman" w:hAnsi="Calibri" w:cs="Calibri"/>
                <w:sz w:val="16"/>
                <w:szCs w:val="16"/>
                <w:u w:color="000000"/>
                <w:bdr w:val="nil"/>
                <w:lang w:eastAsia="en-GB"/>
                <w14:textOutline w14:w="12700" w14:cap="flat" w14:cmpd="sng" w14:algn="ctr">
                  <w14:noFill/>
                  <w14:prstDash w14:val="solid"/>
                  <w14:miter w14:lim="400000"/>
                </w14:textOutline>
              </w:rPr>
              <w:t xml:space="preserve">3) tiekėjas gali remtis kitų ūkio subjektų pajėgumais: </w:t>
            </w:r>
            <w:r w:rsidRPr="004013E9">
              <w:rPr>
                <w:rFonts w:ascii="Calibri" w:eastAsia="Times New Roman" w:hAnsi="Calibri" w:cs="Calibri"/>
                <w:iCs/>
                <w:sz w:val="16"/>
                <w:szCs w:val="16"/>
                <w:u w:color="000000"/>
                <w:bdr w:val="nil"/>
                <w:lang w:eastAsia="en-GB"/>
                <w14:textOutline w14:w="12700" w14:cap="flat" w14:cmpd="sng" w14:algn="ctr">
                  <w14:noFill/>
                  <w14:prstDash w14:val="solid"/>
                  <w14:miter w14:lim="400000"/>
                </w14:textOutline>
              </w:rPr>
              <w:t xml:space="preserve">reikalavimą turi atitikti </w:t>
            </w:r>
            <w:r w:rsidR="004B0FAE" w:rsidRPr="004013E9">
              <w:rPr>
                <w:rFonts w:ascii="Calibri" w:eastAsia="Times New Roman" w:hAnsi="Calibri" w:cs="Calibri"/>
                <w:iCs/>
                <w:sz w:val="16"/>
                <w:szCs w:val="16"/>
                <w:u w:color="000000"/>
                <w:bdr w:val="nil"/>
                <w:lang w:eastAsia="en-GB"/>
                <w14:textOutline w14:w="12700" w14:cap="flat" w14:cmpd="sng" w14:algn="ctr">
                  <w14:noFill/>
                  <w14:prstDash w14:val="solid"/>
                  <w14:miter w14:lim="400000"/>
                </w14:textOutline>
              </w:rPr>
              <w:t xml:space="preserve">pasitelkiamas ūkio subjektas arba </w:t>
            </w:r>
            <w:r w:rsidRPr="004013E9">
              <w:rPr>
                <w:rFonts w:ascii="Calibri" w:eastAsia="Times New Roman" w:hAnsi="Calibri" w:cs="Calibri"/>
                <w:iCs/>
                <w:sz w:val="16"/>
                <w:szCs w:val="16"/>
                <w:u w:color="000000"/>
                <w:bdr w:val="nil"/>
                <w:lang w:eastAsia="en-GB"/>
                <w14:textOutline w14:w="12700" w14:cap="flat" w14:cmpd="sng" w14:algn="ctr">
                  <w14:noFill/>
                  <w14:prstDash w14:val="solid"/>
                  <w14:miter w14:lim="400000"/>
                </w14:textOutline>
              </w:rPr>
              <w:t>visi kartu (šių ūkio subjektų pajėgumai gali būti sumuojami su tiekėjo pajėgumais).</w:t>
            </w:r>
            <w:r w:rsidRPr="004013E9">
              <w:rPr>
                <w:rFonts w:ascii="Calibri" w:eastAsia="Times New Roman" w:hAnsi="Calibri" w:cs="Calibri"/>
                <w:sz w:val="16"/>
                <w:szCs w:val="16"/>
                <w:u w:color="000000"/>
                <w:bdr w:val="nil"/>
                <w:lang w:eastAsia="en-GB"/>
                <w14:textOutline w14:w="12700" w14:cap="flat" w14:cmpd="sng" w14:algn="ctr">
                  <w14:noFill/>
                  <w14:prstDash w14:val="solid"/>
                  <w14:miter w14:lim="400000"/>
                </w14:textOutline>
              </w:rPr>
              <w:t xml:space="preserve"> </w:t>
            </w:r>
          </w:p>
          <w:p w14:paraId="6C4B12C9" w14:textId="77777777" w:rsidR="005A760E" w:rsidRPr="004013E9" w:rsidRDefault="005A760E" w:rsidP="005A760E">
            <w:pPr>
              <w:spacing w:after="0" w:line="240" w:lineRule="auto"/>
              <w:jc w:val="both"/>
              <w:rPr>
                <w:rFonts w:ascii="Calibri" w:eastAsia="Times New Roman" w:hAnsi="Calibri" w:cs="Calibri"/>
                <w:iCs/>
                <w:sz w:val="16"/>
                <w:szCs w:val="16"/>
                <w:u w:color="000000"/>
                <w:bdr w:val="nil"/>
                <w:lang w:eastAsia="en-GB"/>
                <w14:textOutline w14:w="12700" w14:cap="flat" w14:cmpd="sng" w14:algn="ctr">
                  <w14:noFill/>
                  <w14:prstDash w14:val="solid"/>
                  <w14:miter w14:lim="400000"/>
                </w14:textOutline>
              </w:rPr>
            </w:pPr>
          </w:p>
        </w:tc>
      </w:tr>
    </w:tbl>
    <w:p w14:paraId="48D005DC" w14:textId="77777777" w:rsidR="004F5B62" w:rsidRPr="004013E9" w:rsidRDefault="004F5B62" w:rsidP="004013E9">
      <w:pPr>
        <w:spacing w:before="60" w:after="60" w:line="256" w:lineRule="auto"/>
        <w:rPr>
          <w:rFonts w:eastAsiaTheme="minorHAnsi" w:cstheme="minorHAnsi"/>
          <w:b/>
          <w:bCs/>
        </w:rPr>
      </w:pPr>
    </w:p>
    <w:p w14:paraId="6F7D96EB" w14:textId="4A692D3A" w:rsidR="004F5B62" w:rsidRPr="00AD4274" w:rsidRDefault="00AD4274" w:rsidP="00AD4274">
      <w:pPr>
        <w:spacing w:before="60" w:after="60" w:line="256" w:lineRule="auto"/>
        <w:jc w:val="both"/>
        <w:rPr>
          <w:rFonts w:eastAsiaTheme="minorHAnsi" w:cstheme="minorHAnsi"/>
          <w:sz w:val="20"/>
          <w:szCs w:val="20"/>
        </w:rPr>
      </w:pPr>
      <w:r w:rsidRPr="00AD4274">
        <w:rPr>
          <w:rFonts w:eastAsiaTheme="minorHAnsi" w:cstheme="minorHAnsi"/>
          <w:b/>
          <w:bCs/>
          <w:sz w:val="20"/>
          <w:szCs w:val="20"/>
        </w:rPr>
        <w:t xml:space="preserve">4. </w:t>
      </w:r>
      <w:r w:rsidR="004F5B62" w:rsidRPr="00AD4274">
        <w:rPr>
          <w:rFonts w:eastAsiaTheme="minorHAnsi" w:cstheme="minorHAnsi"/>
          <w:b/>
          <w:bCs/>
          <w:sz w:val="20"/>
          <w:szCs w:val="20"/>
        </w:rPr>
        <w:t xml:space="preserve">Perkančioji organizacija nereikalauja, kad tiekėjai laikytųsi kokybės vadybos sistemos ir (arba) aplinkos apsaugos vadybos sistemos standartų, </w:t>
      </w:r>
      <w:r w:rsidR="004F5B62" w:rsidRPr="00AD4274">
        <w:rPr>
          <w:rFonts w:eastAsiaTheme="minorHAnsi" w:cstheme="minorHAnsi"/>
          <w:sz w:val="20"/>
          <w:szCs w:val="20"/>
        </w:rPr>
        <w:t>tačiau aplinkos apsaugos vadybos sistemos standartų taikymas yra vienas iš pasiūlymų vertinimo kriterijų.</w:t>
      </w:r>
    </w:p>
    <w:p w14:paraId="4013B8F2" w14:textId="77777777" w:rsidR="004F5B62" w:rsidRDefault="004F5B62" w:rsidP="004F5B62">
      <w:pPr>
        <w:spacing w:before="60" w:after="60" w:line="256" w:lineRule="auto"/>
        <w:rPr>
          <w:rFonts w:eastAsiaTheme="minorHAnsi" w:cstheme="minorHAnsi"/>
          <w:b/>
          <w:bCs/>
        </w:rPr>
      </w:pPr>
    </w:p>
    <w:p w14:paraId="4FAAF441" w14:textId="77777777" w:rsidR="004F5B62" w:rsidRDefault="004F5B62" w:rsidP="004F5B62">
      <w:pPr>
        <w:spacing w:before="60" w:after="60" w:line="256" w:lineRule="auto"/>
        <w:rPr>
          <w:rFonts w:eastAsiaTheme="minorHAnsi" w:cstheme="minorHAnsi"/>
          <w:b/>
          <w:bCs/>
        </w:rPr>
      </w:pPr>
    </w:p>
    <w:p w14:paraId="0E361F2D" w14:textId="70656E62" w:rsidR="00DF123D" w:rsidRPr="004013E9" w:rsidRDefault="004F5B62" w:rsidP="00983B78">
      <w:pPr>
        <w:spacing w:before="60" w:after="60" w:line="256" w:lineRule="auto"/>
        <w:ind w:hanging="142"/>
        <w:jc w:val="center"/>
        <w:rPr>
          <w:rFonts w:eastAsiaTheme="minorHAnsi" w:cstheme="minorHAnsi"/>
        </w:rPr>
      </w:pPr>
      <w:r w:rsidRPr="005421C7">
        <w:rPr>
          <w:rFonts w:eastAsiaTheme="minorHAnsi" w:cstheme="minorHAnsi"/>
        </w:rPr>
        <w:t>______________________________</w:t>
      </w:r>
    </w:p>
    <w:sectPr w:rsidR="00DF123D" w:rsidRPr="004013E9" w:rsidSect="00983B78">
      <w:pgSz w:w="12240" w:h="15840"/>
      <w:pgMar w:top="709" w:right="567" w:bottom="568"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charset w:val="00"/>
    <w:family w:val="auto"/>
    <w:pitch w:val="variable"/>
    <w:sig w:usb0="A00002FF" w:usb1="5000205B" w:usb2="00000002"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80176"/>
    <w:multiLevelType w:val="hybridMultilevel"/>
    <w:tmpl w:val="CF56A8BE"/>
    <w:lvl w:ilvl="0" w:tplc="4ADEA6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BE2214"/>
    <w:multiLevelType w:val="hybridMultilevel"/>
    <w:tmpl w:val="36FE0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CE75CA"/>
    <w:multiLevelType w:val="hybridMultilevel"/>
    <w:tmpl w:val="CCCC5B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88609A2"/>
    <w:multiLevelType w:val="hybridMultilevel"/>
    <w:tmpl w:val="70DC269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4091CB5"/>
    <w:multiLevelType w:val="hybridMultilevel"/>
    <w:tmpl w:val="4B042BB8"/>
    <w:lvl w:ilvl="0" w:tplc="38D4ABB2">
      <w:start w:val="3"/>
      <w:numFmt w:val="decimal"/>
      <w:lvlText w:val="(%1"/>
      <w:lvlJc w:val="left"/>
      <w:pPr>
        <w:ind w:left="720" w:hanging="360"/>
      </w:pPr>
      <w:rPr>
        <w:rFonts w:hint="default"/>
        <w:b/>
        <w:color w:val="00000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8776585">
    <w:abstractNumId w:val="1"/>
  </w:num>
  <w:num w:numId="2" w16cid:durableId="1794902604">
    <w:abstractNumId w:val="0"/>
  </w:num>
  <w:num w:numId="3" w16cid:durableId="2081097113">
    <w:abstractNumId w:val="2"/>
  </w:num>
  <w:num w:numId="4" w16cid:durableId="127355225">
    <w:abstractNumId w:val="4"/>
  </w:num>
  <w:num w:numId="5" w16cid:durableId="17426043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B62"/>
    <w:rsid w:val="000F03E0"/>
    <w:rsid w:val="00202728"/>
    <w:rsid w:val="003510F9"/>
    <w:rsid w:val="004013E9"/>
    <w:rsid w:val="004B0FAE"/>
    <w:rsid w:val="004F5B62"/>
    <w:rsid w:val="005A760E"/>
    <w:rsid w:val="005E1413"/>
    <w:rsid w:val="0077634D"/>
    <w:rsid w:val="008555A8"/>
    <w:rsid w:val="0090590C"/>
    <w:rsid w:val="00983B78"/>
    <w:rsid w:val="00AD4274"/>
    <w:rsid w:val="00AE352F"/>
    <w:rsid w:val="00D3187E"/>
    <w:rsid w:val="00DF0AD5"/>
    <w:rsid w:val="00DF123D"/>
    <w:rsid w:val="00DF6ECE"/>
    <w:rsid w:val="00E53F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EE16F"/>
  <w15:chartTrackingRefBased/>
  <w15:docId w15:val="{534D007B-DE22-46BD-B26A-F74DAB28B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F5B62"/>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4F5B6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4F5B6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F5B62"/>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F5B62"/>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F5B62"/>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4F5B6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F5B6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F5B6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F5B6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F5B6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F5B6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F5B6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F5B6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F5B6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4F5B6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F5B6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F5B6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F5B6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F5B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F5B6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F5B6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F5B6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F5B6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F5B62"/>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4F5B62"/>
    <w:pPr>
      <w:ind w:left="720"/>
      <w:contextualSpacing/>
    </w:pPr>
  </w:style>
  <w:style w:type="character" w:styleId="Rykuspabraukimas">
    <w:name w:val="Intense Emphasis"/>
    <w:basedOn w:val="Numatytasispastraiposriftas"/>
    <w:uiPriority w:val="21"/>
    <w:qFormat/>
    <w:rsid w:val="004F5B62"/>
    <w:rPr>
      <w:i/>
      <w:iCs/>
      <w:color w:val="2F5496" w:themeColor="accent1" w:themeShade="BF"/>
    </w:rPr>
  </w:style>
  <w:style w:type="paragraph" w:styleId="Iskirtacitata">
    <w:name w:val="Intense Quote"/>
    <w:basedOn w:val="prastasis"/>
    <w:next w:val="prastasis"/>
    <w:link w:val="IskirtacitataDiagrama"/>
    <w:uiPriority w:val="30"/>
    <w:qFormat/>
    <w:rsid w:val="004F5B6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F5B62"/>
    <w:rPr>
      <w:i/>
      <w:iCs/>
      <w:color w:val="2F5496" w:themeColor="accent1" w:themeShade="BF"/>
    </w:rPr>
  </w:style>
  <w:style w:type="character" w:styleId="Rykinuoroda">
    <w:name w:val="Intense Reference"/>
    <w:basedOn w:val="Numatytasispastraiposriftas"/>
    <w:uiPriority w:val="32"/>
    <w:qFormat/>
    <w:rsid w:val="004F5B62"/>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4F5B62"/>
  </w:style>
  <w:style w:type="table" w:customStyle="1" w:styleId="TableGrid3">
    <w:name w:val="Table Grid3"/>
    <w:basedOn w:val="prastojilentel"/>
    <w:next w:val="Lentelstinklelis"/>
    <w:uiPriority w:val="39"/>
    <w:rsid w:val="005A760E"/>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5A76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658</Words>
  <Characters>3753</Characters>
  <Application>Microsoft Office Word</Application>
  <DocSecurity>0</DocSecurity>
  <Lines>31</Lines>
  <Paragraphs>8</Paragraphs>
  <ScaleCrop>false</ScaleCrop>
  <Company/>
  <LinksUpToDate>false</LinksUpToDate>
  <CharactersWithSpaces>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Sonata Rudienė</cp:lastModifiedBy>
  <cp:revision>9</cp:revision>
  <dcterms:created xsi:type="dcterms:W3CDTF">2026-07-24T06:50:00Z</dcterms:created>
  <dcterms:modified xsi:type="dcterms:W3CDTF">2026-08-11T06:00:00Z</dcterms:modified>
</cp:coreProperties>
</file>